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E6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C5B56F" w14:textId="77777777" w:rsidR="00A700DA" w:rsidRPr="00A700DA" w:rsidRDefault="005854C8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</w:rPr>
        <w:object w:dxaOrig="1440" w:dyaOrig="1440" w14:anchorId="0571D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9264;visibility:visible">
            <v:imagedata r:id="rId5" o:title=""/>
            <w10:wrap type="topAndBottom"/>
          </v:shape>
          <o:OLEObject Type="Embed" ProgID="Unknown" ShapeID="Object 2" DrawAspect="Content" ObjectID="_1702880425" r:id="rId6"/>
        </w:object>
      </w:r>
    </w:p>
    <w:p w14:paraId="27CE525F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REPUBLIKA HRVATSKA</w:t>
      </w:r>
    </w:p>
    <w:p w14:paraId="313AC155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VARAŽDINSKA ŽUPANIJA</w:t>
      </w:r>
    </w:p>
    <w:p w14:paraId="3617A3E9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OPĆINA </w:t>
      </w:r>
      <w:r w:rsidR="00760520">
        <w:rPr>
          <w:rFonts w:eastAsia="Times New Roman" w:cs="Arial"/>
        </w:rPr>
        <w:t>MARUŠEVEC</w:t>
      </w:r>
    </w:p>
    <w:p w14:paraId="43F7E6CE" w14:textId="77777777" w:rsid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OPĆINSKO VIJEĆE</w:t>
      </w:r>
    </w:p>
    <w:p w14:paraId="185E396A" w14:textId="7389A29B" w:rsidR="0076052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KLASA:</w:t>
      </w:r>
      <w:r w:rsidR="00E66630">
        <w:rPr>
          <w:rFonts w:eastAsia="Times New Roman" w:cs="Arial"/>
        </w:rPr>
        <w:t xml:space="preserve"> 363-03/20-01/09</w:t>
      </w:r>
      <w:r w:rsidR="00545055">
        <w:rPr>
          <w:rFonts w:eastAsia="Times New Roman" w:cs="Arial"/>
        </w:rPr>
        <w:t xml:space="preserve"> </w:t>
      </w:r>
      <w:r w:rsidR="00B24A7E">
        <w:rPr>
          <w:rFonts w:eastAsia="Times New Roman" w:cs="Arial"/>
        </w:rPr>
        <w:t xml:space="preserve"> </w:t>
      </w:r>
    </w:p>
    <w:p w14:paraId="71CD6368" w14:textId="61BBEB6F" w:rsidR="00B731B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URBROJ:</w:t>
      </w:r>
      <w:r w:rsidR="00545055">
        <w:rPr>
          <w:rFonts w:eastAsia="Times New Roman" w:cs="Arial"/>
        </w:rPr>
        <w:t xml:space="preserve"> </w:t>
      </w:r>
      <w:r w:rsidR="00E66630">
        <w:rPr>
          <w:rFonts w:eastAsia="Times New Roman" w:cs="Arial"/>
        </w:rPr>
        <w:t>2186-017/21-</w:t>
      </w:r>
      <w:r w:rsidR="000F7238">
        <w:rPr>
          <w:rFonts w:eastAsia="Times New Roman" w:cs="Arial"/>
        </w:rPr>
        <w:t>03</w:t>
      </w:r>
    </w:p>
    <w:p w14:paraId="6F6B8D0E" w14:textId="71CEF930" w:rsidR="00B731B0" w:rsidRPr="00A700DA" w:rsidRDefault="00760520" w:rsidP="00586D6D">
      <w:pPr>
        <w:tabs>
          <w:tab w:val="left" w:pos="7572"/>
        </w:tabs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Maruševec</w:t>
      </w:r>
      <w:r w:rsidR="0079396F">
        <w:rPr>
          <w:rFonts w:eastAsia="Times New Roman" w:cs="Arial"/>
        </w:rPr>
        <w:t xml:space="preserve">, </w:t>
      </w:r>
      <w:r w:rsidR="000F7238">
        <w:rPr>
          <w:rFonts w:eastAsia="Times New Roman" w:cs="Arial"/>
        </w:rPr>
        <w:t>22. prosinca</w:t>
      </w:r>
      <w:r w:rsidR="00E66630">
        <w:rPr>
          <w:rFonts w:eastAsia="Times New Roman" w:cs="Arial"/>
        </w:rPr>
        <w:t xml:space="preserve"> </w:t>
      </w:r>
      <w:r w:rsidR="00B731B0">
        <w:rPr>
          <w:rFonts w:eastAsia="Times New Roman" w:cs="Arial"/>
        </w:rPr>
        <w:t>20</w:t>
      </w:r>
      <w:r w:rsidR="002E53AF">
        <w:rPr>
          <w:rFonts w:eastAsia="Times New Roman" w:cs="Arial"/>
        </w:rPr>
        <w:t>2</w:t>
      </w:r>
      <w:r w:rsidR="008F3211">
        <w:rPr>
          <w:rFonts w:eastAsia="Times New Roman" w:cs="Arial"/>
        </w:rPr>
        <w:t>1</w:t>
      </w:r>
      <w:r w:rsidR="00B731B0">
        <w:rPr>
          <w:rFonts w:eastAsia="Times New Roman" w:cs="Arial"/>
        </w:rPr>
        <w:t>.</w:t>
      </w:r>
      <w:r w:rsidR="0079396F">
        <w:rPr>
          <w:rFonts w:eastAsia="Times New Roman" w:cs="Arial"/>
        </w:rPr>
        <w:tab/>
        <w:t xml:space="preserve">   </w:t>
      </w:r>
    </w:p>
    <w:p w14:paraId="0C0F511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42A6B4B3" w14:textId="23A04828" w:rsidR="00A700DA" w:rsidRDefault="00B731B0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ab/>
        <w:t>Na temelju članka 72. stavka 1</w:t>
      </w:r>
      <w:r w:rsidR="00A700DA" w:rsidRPr="00A700DA">
        <w:rPr>
          <w:rFonts w:eastAsia="Times New Roman" w:cs="Arial"/>
        </w:rPr>
        <w:t>. Zak</w:t>
      </w:r>
      <w:r>
        <w:rPr>
          <w:rFonts w:eastAsia="Times New Roman" w:cs="Arial"/>
        </w:rPr>
        <w:t>ona o komunalnom gospodarstvu (»Narodne novine« broj 6</w:t>
      </w:r>
      <w:r w:rsidR="00B62131">
        <w:rPr>
          <w:rFonts w:eastAsia="Times New Roman" w:cs="Arial"/>
        </w:rPr>
        <w:t>8</w:t>
      </w:r>
      <w:r>
        <w:rPr>
          <w:rFonts w:eastAsia="Times New Roman" w:cs="Arial"/>
        </w:rPr>
        <w:t>/</w:t>
      </w:r>
      <w:r w:rsidR="00B62131">
        <w:rPr>
          <w:rFonts w:eastAsia="Times New Roman" w:cs="Arial"/>
        </w:rPr>
        <w:t>1</w:t>
      </w:r>
      <w:r>
        <w:rPr>
          <w:rFonts w:eastAsia="Times New Roman" w:cs="Arial"/>
        </w:rPr>
        <w:t>8</w:t>
      </w:r>
      <w:r w:rsidR="006B6166">
        <w:rPr>
          <w:rFonts w:eastAsia="Times New Roman" w:cs="Arial"/>
        </w:rPr>
        <w:t>,</w:t>
      </w:r>
      <w:r w:rsidR="00B62131">
        <w:rPr>
          <w:rFonts w:eastAsia="Times New Roman" w:cs="Arial"/>
        </w:rPr>
        <w:t xml:space="preserve"> 110/18</w:t>
      </w:r>
      <w:r w:rsidR="006B6166">
        <w:rPr>
          <w:rFonts w:eastAsia="Times New Roman" w:cs="Arial"/>
        </w:rPr>
        <w:t xml:space="preserve"> i 32/20</w:t>
      </w:r>
      <w:r>
        <w:rPr>
          <w:rFonts w:eastAsia="Times New Roman" w:cs="Arial"/>
        </w:rPr>
        <w:t xml:space="preserve">) </w:t>
      </w:r>
      <w:r w:rsidR="00A700DA" w:rsidRPr="00A700DA">
        <w:rPr>
          <w:rFonts w:eastAsia="Times New Roman" w:cs="Arial"/>
        </w:rPr>
        <w:t xml:space="preserve">i članka </w:t>
      </w:r>
      <w:r w:rsidR="00760520">
        <w:rPr>
          <w:rFonts w:eastAsia="Times New Roman" w:cs="Arial"/>
        </w:rPr>
        <w:t>31</w:t>
      </w:r>
      <w:r>
        <w:rPr>
          <w:rFonts w:eastAsia="Times New Roman" w:cs="Arial"/>
        </w:rPr>
        <w:t xml:space="preserve">. Statuta Općine </w:t>
      </w:r>
      <w:r w:rsidR="00760520">
        <w:rPr>
          <w:rFonts w:eastAsia="Times New Roman" w:cs="Arial"/>
        </w:rPr>
        <w:t>Maruševec</w:t>
      </w:r>
      <w:r>
        <w:rPr>
          <w:rFonts w:eastAsia="Times New Roman" w:cs="Arial"/>
        </w:rPr>
        <w:t xml:space="preserve"> (»</w:t>
      </w:r>
      <w:r w:rsidR="00A700DA" w:rsidRPr="00A700DA">
        <w:rPr>
          <w:rFonts w:eastAsia="Times New Roman" w:cs="Arial"/>
        </w:rPr>
        <w:t>Služben</w:t>
      </w:r>
      <w:r>
        <w:rPr>
          <w:rFonts w:eastAsia="Times New Roman" w:cs="Arial"/>
        </w:rPr>
        <w:t xml:space="preserve">i vjesnik Varaždinske županije« broj </w:t>
      </w:r>
      <w:r w:rsidR="00760520">
        <w:rPr>
          <w:rFonts w:eastAsia="Times New Roman" w:cs="Arial"/>
        </w:rPr>
        <w:t>1</w:t>
      </w:r>
      <w:r w:rsidR="008F3211">
        <w:rPr>
          <w:rFonts w:eastAsia="Times New Roman" w:cs="Arial"/>
        </w:rPr>
        <w:t>7/21</w:t>
      </w:r>
      <w:r w:rsidR="00A700DA" w:rsidRPr="00A700DA">
        <w:rPr>
          <w:rFonts w:eastAsia="Times New Roman" w:cs="Arial"/>
        </w:rPr>
        <w:t xml:space="preserve">), </w:t>
      </w:r>
      <w:r w:rsidR="007C2696">
        <w:rPr>
          <w:rFonts w:eastAsia="Times New Roman" w:cs="Arial"/>
        </w:rPr>
        <w:t xml:space="preserve">Općinsko vijeće </w:t>
      </w:r>
      <w:r w:rsidR="00A700DA" w:rsidRPr="00A700DA">
        <w:rPr>
          <w:rFonts w:eastAsia="Times New Roman" w:cs="Arial"/>
        </w:rPr>
        <w:t xml:space="preserve">Općine </w:t>
      </w:r>
      <w:r w:rsidR="00760520">
        <w:rPr>
          <w:rFonts w:eastAsia="Times New Roman" w:cs="Arial"/>
        </w:rPr>
        <w:t>Maruševec</w:t>
      </w:r>
      <w:r w:rsidR="00A700DA" w:rsidRPr="00A700DA">
        <w:rPr>
          <w:rFonts w:eastAsia="Times New Roman" w:cs="Arial"/>
        </w:rPr>
        <w:t xml:space="preserve"> </w:t>
      </w:r>
      <w:r w:rsidR="0079396F">
        <w:rPr>
          <w:rFonts w:eastAsia="Times New Roman" w:cs="Arial"/>
        </w:rPr>
        <w:t xml:space="preserve">na </w:t>
      </w:r>
      <w:r w:rsidR="000F7238">
        <w:rPr>
          <w:rFonts w:eastAsia="Times New Roman" w:cs="Arial"/>
        </w:rPr>
        <w:t>6</w:t>
      </w:r>
      <w:r w:rsidR="00E66630">
        <w:rPr>
          <w:rFonts w:eastAsia="Times New Roman" w:cs="Arial"/>
        </w:rPr>
        <w:t xml:space="preserve">. </w:t>
      </w:r>
      <w:r w:rsidR="007C2696">
        <w:rPr>
          <w:rFonts w:eastAsia="Times New Roman" w:cs="Arial"/>
        </w:rPr>
        <w:t>sjednici</w:t>
      </w:r>
      <w:r w:rsidR="0079396F">
        <w:rPr>
          <w:rFonts w:eastAsia="Times New Roman" w:cs="Arial"/>
        </w:rPr>
        <w:t xml:space="preserve"> održanoj dana </w:t>
      </w:r>
      <w:r w:rsidR="000F7238">
        <w:rPr>
          <w:rFonts w:eastAsia="Times New Roman" w:cs="Arial"/>
        </w:rPr>
        <w:t>22. prosinca</w:t>
      </w:r>
      <w:r w:rsidR="00E66630">
        <w:rPr>
          <w:rFonts w:eastAsia="Times New Roman" w:cs="Arial"/>
        </w:rPr>
        <w:t xml:space="preserve"> </w:t>
      </w:r>
      <w:r>
        <w:rPr>
          <w:rFonts w:eastAsia="Times New Roman" w:cs="Arial"/>
        </w:rPr>
        <w:t>20</w:t>
      </w:r>
      <w:r w:rsidR="002E53AF">
        <w:rPr>
          <w:rFonts w:eastAsia="Times New Roman" w:cs="Arial"/>
        </w:rPr>
        <w:t>2</w:t>
      </w:r>
      <w:r w:rsidR="000F7238">
        <w:rPr>
          <w:rFonts w:eastAsia="Times New Roman" w:cs="Arial"/>
        </w:rPr>
        <w:t>1</w:t>
      </w:r>
      <w:r>
        <w:rPr>
          <w:rFonts w:eastAsia="Times New Roman" w:cs="Arial"/>
        </w:rPr>
        <w:t>. godine, donosi</w:t>
      </w:r>
    </w:p>
    <w:p w14:paraId="106F0C99" w14:textId="77777777" w:rsidR="00E030EF" w:rsidRDefault="00E030EF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52178D5" w14:textId="77777777" w:rsidR="008F3211" w:rsidRDefault="008F3211" w:rsidP="008F321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102551AF" w14:textId="5CD11D23" w:rsidR="008F3211" w:rsidRPr="00E030EF" w:rsidRDefault="00935FD4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2</w:t>
      </w:r>
      <w:r w:rsidR="008F3211">
        <w:rPr>
          <w:rFonts w:eastAsia="Times New Roman" w:cs="Arial"/>
          <w:b/>
        </w:rPr>
        <w:t>. IZMJENE I DOPUNE PROGRAMA</w:t>
      </w:r>
    </w:p>
    <w:p w14:paraId="02BB52F0" w14:textId="77777777" w:rsidR="008F3211" w:rsidRPr="00A700DA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A700DA">
        <w:rPr>
          <w:rFonts w:eastAsia="Times New Roman" w:cs="Arial"/>
          <w:b/>
        </w:rPr>
        <w:t>održavan</w:t>
      </w:r>
      <w:r>
        <w:rPr>
          <w:rFonts w:eastAsia="Times New Roman" w:cs="Arial"/>
          <w:b/>
        </w:rPr>
        <w:t>ja komunalne infrastrukture na području Općine Maruševec</w:t>
      </w:r>
    </w:p>
    <w:p w14:paraId="676962AE" w14:textId="487A85D8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za 2021. godinu</w:t>
      </w:r>
    </w:p>
    <w:p w14:paraId="50FB8E78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D957998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8A385B">
        <w:rPr>
          <w:rFonts w:eastAsia="Times New Roman" w:cs="Arial"/>
        </w:rPr>
        <w:t>I.</w:t>
      </w:r>
    </w:p>
    <w:p w14:paraId="150B71F9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Program održavanja komunalne infrastrukture na području Općine Maruševec za 2021.</w:t>
      </w:r>
    </w:p>
    <w:p w14:paraId="4A669A8E" w14:textId="413FD0DD" w:rsidR="008F3211" w:rsidRPr="008A385B" w:rsidRDefault="008F3211" w:rsidP="008F321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godinu („Službeni vjesnik Varaždinske županije“ broj </w:t>
      </w:r>
      <w:r w:rsidR="00C566D6">
        <w:rPr>
          <w:rFonts w:eastAsia="Times New Roman" w:cs="Arial"/>
        </w:rPr>
        <w:t>92/20</w:t>
      </w:r>
      <w:r w:rsidR="00240036">
        <w:rPr>
          <w:rFonts w:eastAsia="Times New Roman" w:cs="Arial"/>
        </w:rPr>
        <w:t xml:space="preserve"> i 36/21</w:t>
      </w:r>
      <w:r>
        <w:rPr>
          <w:rFonts w:eastAsia="Times New Roman" w:cs="Arial"/>
        </w:rPr>
        <w:t>) mijenja se i glasi:</w:t>
      </w:r>
    </w:p>
    <w:p w14:paraId="1BBA71E9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AB0B4DC" w14:textId="2A0C5667" w:rsidR="00A700DA" w:rsidRPr="00A700DA" w:rsidRDefault="008F321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„</w:t>
      </w:r>
      <w:r w:rsidR="00A42DCB">
        <w:rPr>
          <w:rFonts w:eastAsia="Times New Roman" w:cs="Arial"/>
          <w:b/>
        </w:rPr>
        <w:t>Članak 1.</w:t>
      </w:r>
    </w:p>
    <w:p w14:paraId="4817509F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417CCD1C" w14:textId="1A64E5CF" w:rsidR="00A700DA" w:rsidRDefault="00A700DA" w:rsidP="00BE7B1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  <w:r w:rsidR="00B776CD">
        <w:rPr>
          <w:rFonts w:eastAsia="Times New Roman" w:cs="Arial"/>
        </w:rPr>
        <w:t xml:space="preserve">Ovim Programom održavanja komunalne infrastrukture na području Općine </w:t>
      </w:r>
      <w:r w:rsidR="00760520">
        <w:rPr>
          <w:rFonts w:eastAsia="Times New Roman" w:cs="Arial"/>
        </w:rPr>
        <w:t>Maruševec</w:t>
      </w:r>
      <w:r w:rsidR="00B776CD">
        <w:rPr>
          <w:rFonts w:eastAsia="Times New Roman" w:cs="Arial"/>
        </w:rPr>
        <w:t xml:space="preserve"> za 20</w:t>
      </w:r>
      <w:r w:rsidR="00B62131">
        <w:rPr>
          <w:rFonts w:eastAsia="Times New Roman" w:cs="Arial"/>
        </w:rPr>
        <w:t>2</w:t>
      </w:r>
      <w:r w:rsidR="002E53AF">
        <w:rPr>
          <w:rFonts w:eastAsia="Times New Roman" w:cs="Arial"/>
        </w:rPr>
        <w:t>1</w:t>
      </w:r>
      <w:r w:rsidR="00B776CD">
        <w:rPr>
          <w:rFonts w:eastAsia="Times New Roman" w:cs="Arial"/>
        </w:rPr>
        <w:t>. godinu, u skladu s predvidivim sredstvima i izvorima financiranja, određuju se poslovi i radovi na održavanju objekata i uređaja komunalne infrastrukture, koji se podrazumijevaju pod obavljanjem komunalnih djelatnosti.</w:t>
      </w:r>
    </w:p>
    <w:p w14:paraId="6BD593D8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B95BC27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Članak 2.</w:t>
      </w:r>
    </w:p>
    <w:p w14:paraId="3A601995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13C234E2" w14:textId="77777777" w:rsidR="00513D79" w:rsidRPr="00513D79" w:rsidRDefault="00513D79" w:rsidP="00513D79">
      <w:pPr>
        <w:suppressAutoHyphens/>
        <w:autoSpaceDN w:val="0"/>
        <w:spacing w:after="0" w:line="240" w:lineRule="auto"/>
        <w:ind w:firstLine="42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Komunalne djelatnosti kojima se osigurava održavanje komunalne infrastrukture su slijedeće:</w:t>
      </w:r>
    </w:p>
    <w:p w14:paraId="1C738E15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81E7627" w14:textId="77777777" w:rsidR="00513D79" w:rsidRPr="00513D79" w:rsidRDefault="00513D79" w:rsidP="00513D7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NERAZVRSTANIH CESTA</w:t>
      </w:r>
    </w:p>
    <w:p w14:paraId="63A7645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jc w:val="both"/>
        <w:textAlignment w:val="baseline"/>
        <w:rPr>
          <w:rFonts w:eastAsia="Times New Roman" w:cs="Arial"/>
          <w:b/>
        </w:rPr>
      </w:pPr>
    </w:p>
    <w:p w14:paraId="27C099CC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cesta, osiguravanja sigurnosti i trajnosti ceste i cestovnih objekata i povećanja sigurnosti prometa (izvanredno održavanje), a u skladu s propisima kojima je uređeno održavanje cesta.</w:t>
      </w:r>
    </w:p>
    <w:p w14:paraId="22D8F231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8FA1E65" w14:textId="77777777" w:rsidR="00513D79" w:rsidRPr="00513D79" w:rsidRDefault="00513D79" w:rsidP="009C263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1E6CDB0A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GRAĐEVINA JAVNE ODVODNJE OBORINSKIH VODA</w:t>
      </w:r>
    </w:p>
    <w:p w14:paraId="511BDA03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34877497" w14:textId="77777777" w:rsidR="00513D79" w:rsidRDefault="00513D79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 o vodama, služe zajedničkom prihvatu, odvodnji i ispuštanju oborinskih i drugih otpadnih voda.</w:t>
      </w:r>
    </w:p>
    <w:p w14:paraId="4B9093FB" w14:textId="77777777" w:rsidR="009C2634" w:rsidRPr="00513D79" w:rsidRDefault="009C2634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</w:p>
    <w:p w14:paraId="0489D6D5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JAVNIH ZELENIH POVRŠINA</w:t>
      </w:r>
    </w:p>
    <w:p w14:paraId="37036A45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eastAsia="Times New Roman" w:cs="Arial"/>
          <w:b/>
        </w:rPr>
      </w:pPr>
    </w:p>
    <w:p w14:paraId="19109815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14:paraId="2CA72E41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4A6382D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GRAĐEVINA I UREĐAJA JAVNE NAMJENE</w:t>
      </w:r>
    </w:p>
    <w:p w14:paraId="17C5D18B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textAlignment w:val="baseline"/>
        <w:rPr>
          <w:rFonts w:eastAsia="Times New Roman" w:cs="Arial"/>
          <w:b/>
        </w:rPr>
      </w:pPr>
    </w:p>
    <w:p w14:paraId="1B048802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građevina i uređaja javne namjene podrazumijeva se održavanje, popravci i čišćenje tih građevina, uređaja i predmeta.</w:t>
      </w:r>
    </w:p>
    <w:p w14:paraId="17E26548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6177DC3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E406BCC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ČISTOĆE JAVNIH POVRŠINA</w:t>
      </w:r>
    </w:p>
    <w:p w14:paraId="48743AC4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2DFF39E3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335C7449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7CE5DE8C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JAVNE RASVJETE</w:t>
      </w:r>
    </w:p>
    <w:p w14:paraId="19978C6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65F15840" w14:textId="54B13D29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javne rasvjete podrazumijeva se upravljanje i održavanje instalacija javne rasvjete, uključujući podmirivanje troškova električne energije, za rasvjetljavanje površina javne namjene.</w:t>
      </w:r>
    </w:p>
    <w:p w14:paraId="2E8432F9" w14:textId="77777777" w:rsidR="008370B1" w:rsidRPr="00513D79" w:rsidRDefault="008370B1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6D3887B" w14:textId="77777777" w:rsidR="00513D79" w:rsidRPr="00A700DA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7C4DD67" w14:textId="4639C1A9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3.</w:t>
      </w:r>
    </w:p>
    <w:p w14:paraId="702383B7" w14:textId="63F1BE8C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  <w:r>
        <w:rPr>
          <w:rFonts w:eastAsia="Times New Roman" w:cs="Arial"/>
          <w:b/>
        </w:rPr>
        <w:t xml:space="preserve">            </w:t>
      </w:r>
      <w:r>
        <w:rPr>
          <w:rFonts w:eastAsia="Times New Roman" w:cs="Arial"/>
          <w:bCs/>
        </w:rPr>
        <w:t>Financiranje Programa predviđa se iz slijedećih izvora:</w:t>
      </w:r>
    </w:p>
    <w:p w14:paraId="4C27F9CB" w14:textId="77777777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</w:tblGrid>
      <w:tr w:rsidR="008370B1" w14:paraId="00B53357" w14:textId="77777777" w:rsidTr="00A00E6F">
        <w:trPr>
          <w:jc w:val="center"/>
        </w:trPr>
        <w:tc>
          <w:tcPr>
            <w:tcW w:w="5057" w:type="dxa"/>
          </w:tcPr>
          <w:p w14:paraId="2481F0B7" w14:textId="77777777" w:rsidR="0004659A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  <w:p w14:paraId="2F379FF7" w14:textId="04008F31" w:rsidR="008370B1" w:rsidRDefault="008370B1" w:rsidP="00A00E6F">
            <w:pPr>
              <w:numPr>
                <w:ilvl w:val="0"/>
                <w:numId w:val="8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Prihod od komunalne naknade</w:t>
            </w:r>
          </w:p>
          <w:p w14:paraId="25989700" w14:textId="56F279CD" w:rsidR="0004659A" w:rsidRPr="007132ED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0CFF546E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</w:t>
            </w:r>
          </w:p>
          <w:p w14:paraId="69E5937E" w14:textId="32C59B50" w:rsidR="008370B1" w:rsidRPr="009634D9" w:rsidRDefault="0003637D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600.000,00 </w:t>
            </w:r>
            <w:r w:rsidR="008370B1" w:rsidRPr="009634D9">
              <w:rPr>
                <w:rFonts w:eastAsia="Times New Roman" w:cs="Arial"/>
                <w:b/>
              </w:rPr>
              <w:t>kuna</w:t>
            </w:r>
          </w:p>
        </w:tc>
      </w:tr>
      <w:tr w:rsidR="008370B1" w14:paraId="7C8928B8" w14:textId="77777777" w:rsidTr="00A00E6F">
        <w:trPr>
          <w:jc w:val="center"/>
        </w:trPr>
        <w:tc>
          <w:tcPr>
            <w:tcW w:w="5057" w:type="dxa"/>
          </w:tcPr>
          <w:p w14:paraId="1F58A481" w14:textId="77777777" w:rsidR="0004659A" w:rsidRDefault="008370B1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2.   </w:t>
            </w:r>
            <w:r w:rsidRPr="008370B1">
              <w:rPr>
                <w:rFonts w:eastAsia="Times New Roman" w:cs="Arial"/>
                <w:b/>
                <w:bCs/>
              </w:rPr>
              <w:t xml:space="preserve">Ostali prihodi </w:t>
            </w:r>
            <w:r w:rsidR="0004659A">
              <w:rPr>
                <w:rFonts w:eastAsia="Times New Roman" w:cs="Arial"/>
                <w:b/>
                <w:bCs/>
              </w:rPr>
              <w:t>Proračuna Općine</w:t>
            </w:r>
          </w:p>
          <w:p w14:paraId="427F5192" w14:textId="10D1AD4F" w:rsidR="008370B1" w:rsidRPr="008370B1" w:rsidRDefault="0004659A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      Maruševec</w:t>
            </w:r>
          </w:p>
        </w:tc>
        <w:tc>
          <w:tcPr>
            <w:tcW w:w="2219" w:type="dxa"/>
          </w:tcPr>
          <w:p w14:paraId="7D8EC69B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</w:t>
            </w:r>
          </w:p>
          <w:p w14:paraId="29691406" w14:textId="690DD0FA" w:rsidR="008370B1" w:rsidRPr="008370B1" w:rsidRDefault="0003637D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1.</w:t>
            </w:r>
            <w:r w:rsidR="00333BDB">
              <w:rPr>
                <w:rFonts w:eastAsia="Times New Roman" w:cs="Arial"/>
                <w:b/>
                <w:bCs/>
              </w:rPr>
              <w:t>3</w:t>
            </w:r>
            <w:r>
              <w:rPr>
                <w:rFonts w:eastAsia="Times New Roman" w:cs="Arial"/>
                <w:b/>
                <w:bCs/>
              </w:rPr>
              <w:t xml:space="preserve">26.800,00 </w:t>
            </w:r>
            <w:r w:rsidR="008370B1" w:rsidRPr="008370B1">
              <w:rPr>
                <w:rFonts w:eastAsia="Times New Roman" w:cs="Arial"/>
                <w:b/>
                <w:bCs/>
              </w:rPr>
              <w:t>kuna</w:t>
            </w:r>
          </w:p>
        </w:tc>
      </w:tr>
      <w:tr w:rsidR="008370B1" w14:paraId="086D4B63" w14:textId="77777777" w:rsidTr="00A00E6F">
        <w:trPr>
          <w:jc w:val="center"/>
        </w:trPr>
        <w:tc>
          <w:tcPr>
            <w:tcW w:w="5057" w:type="dxa"/>
          </w:tcPr>
          <w:p w14:paraId="1ACFBF6A" w14:textId="77777777" w:rsidR="0004659A" w:rsidRDefault="008370B1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</w:p>
          <w:p w14:paraId="088BB8E0" w14:textId="58581DAB" w:rsidR="008370B1" w:rsidRPr="00A700DA" w:rsidRDefault="0004659A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  <w:r w:rsidR="008370B1">
              <w:rPr>
                <w:rFonts w:eastAsia="Times New Roman" w:cs="Arial"/>
                <w:b/>
              </w:rPr>
              <w:t xml:space="preserve">      </w:t>
            </w:r>
            <w:r w:rsidR="008370B1" w:rsidRPr="00A700DA">
              <w:rPr>
                <w:rFonts w:eastAsia="Times New Roman" w:cs="Arial"/>
                <w:b/>
              </w:rPr>
              <w:t>UKUPNO</w:t>
            </w:r>
            <w:r w:rsidR="008370B1">
              <w:rPr>
                <w:rFonts w:eastAsia="Times New Roman" w:cs="Arial"/>
                <w:b/>
              </w:rPr>
              <w:t>:</w:t>
            </w:r>
          </w:p>
        </w:tc>
        <w:tc>
          <w:tcPr>
            <w:tcW w:w="2219" w:type="dxa"/>
          </w:tcPr>
          <w:p w14:paraId="3E2C0CD9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</w:p>
          <w:p w14:paraId="734029BC" w14:textId="583045F4" w:rsidR="008370B1" w:rsidRPr="00A700DA" w:rsidRDefault="0003637D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1.</w:t>
            </w:r>
            <w:r w:rsidR="00333BDB">
              <w:rPr>
                <w:rFonts w:eastAsia="Times New Roman" w:cs="Arial"/>
                <w:b/>
              </w:rPr>
              <w:t>9</w:t>
            </w:r>
            <w:r>
              <w:rPr>
                <w:rFonts w:eastAsia="Times New Roman" w:cs="Arial"/>
                <w:b/>
              </w:rPr>
              <w:t xml:space="preserve">26.800,00 </w:t>
            </w:r>
            <w:r w:rsidR="008370B1">
              <w:rPr>
                <w:rFonts w:eastAsia="Times New Roman" w:cs="Arial"/>
                <w:b/>
              </w:rPr>
              <w:t>kuna</w:t>
            </w:r>
          </w:p>
        </w:tc>
      </w:tr>
    </w:tbl>
    <w:p w14:paraId="31643CCB" w14:textId="6D7D10AF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5976F03" w14:textId="77777777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2C27D2D7" w14:textId="69BC82DA" w:rsidR="00A700DA" w:rsidRPr="00A700DA" w:rsidRDefault="009C2634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Članak </w:t>
      </w:r>
      <w:r w:rsidR="008370B1">
        <w:rPr>
          <w:rFonts w:eastAsia="Times New Roman" w:cs="Arial"/>
          <w:b/>
        </w:rPr>
        <w:t>4</w:t>
      </w:r>
      <w:r>
        <w:rPr>
          <w:rFonts w:eastAsia="Times New Roman" w:cs="Arial"/>
          <w:b/>
        </w:rPr>
        <w:t>.</w:t>
      </w:r>
    </w:p>
    <w:p w14:paraId="0ED05B33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6A4765E0" w14:textId="07E25A27" w:rsid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  <w:b/>
        </w:rPr>
        <w:tab/>
      </w:r>
      <w:r w:rsidR="001F0171">
        <w:rPr>
          <w:rFonts w:eastAsia="Times New Roman" w:cs="Arial"/>
        </w:rPr>
        <w:t xml:space="preserve">Sredstva za ostvarivanje Programa planirana u iznosu od </w:t>
      </w:r>
      <w:r w:rsidR="00333BDB">
        <w:rPr>
          <w:rFonts w:eastAsia="Times New Roman" w:cs="Arial"/>
        </w:rPr>
        <w:t>1.926.800,00</w:t>
      </w:r>
      <w:r w:rsidR="00B266AB">
        <w:rPr>
          <w:rFonts w:eastAsia="Times New Roman" w:cs="Arial"/>
        </w:rPr>
        <w:t xml:space="preserve"> kn</w:t>
      </w:r>
      <w:r w:rsidR="001F0171">
        <w:rPr>
          <w:rFonts w:eastAsia="Times New Roman" w:cs="Arial"/>
        </w:rPr>
        <w:t>, a rasporediti će se za financiranje obavljanja komunalnih djelatnosti održavanja komunalne infrastrukture:</w:t>
      </w:r>
    </w:p>
    <w:p w14:paraId="098167A5" w14:textId="77777777" w:rsidR="00771C28" w:rsidRPr="00A700DA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4471D173" w14:textId="77777777" w:rsidR="00771C28" w:rsidRPr="00A700DA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  <w:gridCol w:w="1508"/>
      </w:tblGrid>
      <w:tr w:rsidR="00771C28" w:rsidRPr="00A700DA" w14:paraId="31CACDBD" w14:textId="77777777" w:rsidTr="00FA66F1">
        <w:trPr>
          <w:jc w:val="center"/>
        </w:trPr>
        <w:tc>
          <w:tcPr>
            <w:tcW w:w="5057" w:type="dxa"/>
          </w:tcPr>
          <w:p w14:paraId="5D7CFE92" w14:textId="77777777" w:rsidR="00771C28" w:rsidRPr="00A700DA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Aktivnost</w:t>
            </w:r>
          </w:p>
        </w:tc>
        <w:tc>
          <w:tcPr>
            <w:tcW w:w="2219" w:type="dxa"/>
          </w:tcPr>
          <w:p w14:paraId="1F3F000E" w14:textId="3A079D08" w:rsidR="00771C28" w:rsidRPr="00A700DA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Planirano u 2021</w:t>
            </w:r>
            <w:r w:rsidRPr="00A700DA">
              <w:rPr>
                <w:rFonts w:eastAsia="Times New Roman" w:cs="Arial"/>
                <w:b/>
              </w:rPr>
              <w:t>.</w:t>
            </w:r>
          </w:p>
        </w:tc>
        <w:tc>
          <w:tcPr>
            <w:tcW w:w="1508" w:type="dxa"/>
          </w:tcPr>
          <w:p w14:paraId="4EF1EAD5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Izvori financiranja</w:t>
            </w:r>
          </w:p>
        </w:tc>
      </w:tr>
      <w:tr w:rsidR="00771C28" w:rsidRPr="00A700DA" w14:paraId="1B3440B6" w14:textId="77777777" w:rsidTr="00FA66F1">
        <w:trPr>
          <w:jc w:val="center"/>
        </w:trPr>
        <w:tc>
          <w:tcPr>
            <w:tcW w:w="5057" w:type="dxa"/>
          </w:tcPr>
          <w:p w14:paraId="4C4395C4" w14:textId="77777777" w:rsidR="00771C28" w:rsidRDefault="00771C28" w:rsidP="00FA66F1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1. </w:t>
            </w:r>
            <w:r w:rsidRPr="00B266AB">
              <w:rPr>
                <w:rFonts w:eastAsia="Times New Roman" w:cs="Arial"/>
                <w:b/>
              </w:rPr>
              <w:t xml:space="preserve">ODRŽAVANJE NERAZVRSTANIH </w:t>
            </w:r>
          </w:p>
          <w:p w14:paraId="57D54C54" w14:textId="77777777" w:rsidR="00771C28" w:rsidRPr="00B266AB" w:rsidRDefault="00771C28" w:rsidP="00FA66F1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Pr="00B266AB">
              <w:rPr>
                <w:rFonts w:eastAsia="Times New Roman" w:cs="Arial"/>
                <w:b/>
              </w:rPr>
              <w:t>CESTA</w:t>
            </w:r>
          </w:p>
        </w:tc>
        <w:tc>
          <w:tcPr>
            <w:tcW w:w="2219" w:type="dxa"/>
          </w:tcPr>
          <w:p w14:paraId="2CDE2156" w14:textId="51A22507" w:rsidR="00771C28" w:rsidRPr="009634D9" w:rsidRDefault="00333BDB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903.800,00 </w:t>
            </w:r>
            <w:r w:rsidR="00771C28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508" w:type="dxa"/>
          </w:tcPr>
          <w:p w14:paraId="60B1AC84" w14:textId="54734F3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679C6856" w14:textId="77777777" w:rsidTr="00FA66F1">
        <w:trPr>
          <w:jc w:val="center"/>
        </w:trPr>
        <w:tc>
          <w:tcPr>
            <w:tcW w:w="5057" w:type="dxa"/>
          </w:tcPr>
          <w:p w14:paraId="3EA34A27" w14:textId="77777777" w:rsidR="00771C28" w:rsidRPr="000A28D3" w:rsidRDefault="00771C28" w:rsidP="00FA66F1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Sanacija prometnica – nerazvrstanih cesta -nakon provedbe postupka Aglomeracije – dionice na kojima će biti potrebna proširenja</w:t>
            </w:r>
          </w:p>
        </w:tc>
        <w:tc>
          <w:tcPr>
            <w:tcW w:w="2219" w:type="dxa"/>
          </w:tcPr>
          <w:p w14:paraId="19609150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  <w:p w14:paraId="28B3670E" w14:textId="0A80882B" w:rsidR="00771C28" w:rsidRPr="000A28D3" w:rsidRDefault="0003637D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152.800,00</w:t>
            </w:r>
          </w:p>
        </w:tc>
        <w:tc>
          <w:tcPr>
            <w:tcW w:w="1508" w:type="dxa"/>
          </w:tcPr>
          <w:p w14:paraId="05855862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468B9AFC" w14:textId="77777777" w:rsidTr="00FA66F1">
        <w:trPr>
          <w:jc w:val="center"/>
        </w:trPr>
        <w:tc>
          <w:tcPr>
            <w:tcW w:w="5057" w:type="dxa"/>
          </w:tcPr>
          <w:p w14:paraId="356DA8F2" w14:textId="77777777" w:rsidR="00771C28" w:rsidRDefault="00771C28" w:rsidP="00FA66F1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lastRenderedPageBreak/>
              <w:t xml:space="preserve">Sanacija oštećenih nerazvrstanih cesta na području Mjesnih odbora I, II, III, IV i V </w:t>
            </w:r>
          </w:p>
          <w:p w14:paraId="4AF71BAC" w14:textId="77777777" w:rsidR="00771C28" w:rsidRDefault="00771C28" w:rsidP="00FA66F1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(ova sanacija uključuje sanaciju i krpanje svih udarnih rupa i oštećenja nastalih na nerazvrstanim cestama tokom godine)</w:t>
            </w:r>
          </w:p>
        </w:tc>
        <w:tc>
          <w:tcPr>
            <w:tcW w:w="2219" w:type="dxa"/>
          </w:tcPr>
          <w:p w14:paraId="04ED7938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</w:p>
          <w:p w14:paraId="255003C1" w14:textId="0706B59A" w:rsidR="00771C28" w:rsidRPr="008C34C7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100.000,00</w:t>
            </w:r>
          </w:p>
        </w:tc>
        <w:tc>
          <w:tcPr>
            <w:tcW w:w="1508" w:type="dxa"/>
          </w:tcPr>
          <w:p w14:paraId="09ACD59D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4681D831" w14:textId="77777777" w:rsidTr="00FA66F1">
        <w:trPr>
          <w:trHeight w:val="4048"/>
          <w:jc w:val="center"/>
        </w:trPr>
        <w:tc>
          <w:tcPr>
            <w:tcW w:w="5057" w:type="dxa"/>
          </w:tcPr>
          <w:p w14:paraId="74C5A32A" w14:textId="07C9D9DA" w:rsidR="00771C28" w:rsidRPr="000B6362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Održavanje nerazvrstanih cesta u Mjesnom odboru I  </w:t>
            </w:r>
          </w:p>
          <w:p w14:paraId="02486BE5" w14:textId="40433F49" w:rsidR="00771C28" w:rsidRPr="00A42B0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Održavanje nerazvrstanih cesta u Mjesnom odboru III </w:t>
            </w:r>
          </w:p>
          <w:p w14:paraId="2F5FD5CF" w14:textId="77777777" w:rsidR="00771C28" w:rsidRPr="00A42B0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 xml:space="preserve">Održavanje nerazvrstanih cesta u </w:t>
            </w:r>
          </w:p>
          <w:p w14:paraId="7827C8B9" w14:textId="317AFED5" w:rsidR="00771C28" w:rsidRDefault="00771C28" w:rsidP="00853753">
            <w:pPr>
              <w:pStyle w:val="Odlomakpopisa"/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Mjesnom odboru IV </w:t>
            </w:r>
          </w:p>
          <w:p w14:paraId="294C5379" w14:textId="7777777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</w:p>
          <w:p w14:paraId="702B22F1" w14:textId="77777777" w:rsidR="00771C28" w:rsidRPr="00875816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(ovi radovi obuhvaćaju porezivanje ceste, dobavu i razastiranje šljunka i poravnavanje, te ostale radove na uređenju prema potrebi – procjena troškova iznosi cca 50,00 kn/m')</w:t>
            </w:r>
          </w:p>
          <w:p w14:paraId="41E87D86" w14:textId="77777777" w:rsidR="00771C28" w:rsidRPr="000B6362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0F244ED5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B4D79FB" w14:textId="55BF06D0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</w:t>
            </w:r>
            <w:r w:rsidR="00853753">
              <w:rPr>
                <w:rFonts w:eastAsia="Times New Roman" w:cs="Arial"/>
              </w:rPr>
              <w:t>20.000,00</w:t>
            </w:r>
          </w:p>
          <w:p w14:paraId="664D81C0" w14:textId="1C754324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</w:t>
            </w:r>
          </w:p>
          <w:p w14:paraId="599D6CEE" w14:textId="14F3803B" w:rsidR="00853753" w:rsidRDefault="00853753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26.000,00</w:t>
            </w:r>
          </w:p>
          <w:p w14:paraId="46778E6C" w14:textId="7777777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4DC04C69" w14:textId="3B22649F" w:rsidR="00771C28" w:rsidRDefault="00853753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5.000,00</w:t>
            </w:r>
          </w:p>
          <w:p w14:paraId="654032E1" w14:textId="146DB835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</w:t>
            </w:r>
          </w:p>
          <w:p w14:paraId="6AECE0AA" w14:textId="7777777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1C73CE6C" w14:textId="50407DC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</w:t>
            </w:r>
          </w:p>
        </w:tc>
        <w:tc>
          <w:tcPr>
            <w:tcW w:w="1508" w:type="dxa"/>
          </w:tcPr>
          <w:p w14:paraId="21C2D808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AE679BB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6D8D813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7E5FBE9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CFDFD86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6F3DC64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  <w:p w14:paraId="245AB296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5F6DFC80" w14:textId="77777777" w:rsidTr="00FA66F1">
        <w:trPr>
          <w:trHeight w:val="576"/>
          <w:jc w:val="center"/>
        </w:trPr>
        <w:tc>
          <w:tcPr>
            <w:tcW w:w="5057" w:type="dxa"/>
          </w:tcPr>
          <w:p w14:paraId="7E4FB660" w14:textId="4B11C368" w:rsidR="00771C28" w:rsidRPr="006B799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Održavanje poljskih puteva u Mjesnom odboru I </w:t>
            </w:r>
          </w:p>
          <w:p w14:paraId="53147444" w14:textId="59F9EB8A" w:rsidR="00771C28" w:rsidRPr="006B799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Održavanje poljskih puteva u Mjesnom odboru II </w:t>
            </w:r>
          </w:p>
          <w:p w14:paraId="52BD240D" w14:textId="20988A17" w:rsidR="00771C28" w:rsidRPr="006B799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Održavanje poljskih puteva u Mjesnom odboru III </w:t>
            </w:r>
          </w:p>
          <w:p w14:paraId="3D1CEE46" w14:textId="16F6638F" w:rsidR="00771C28" w:rsidRPr="006B799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Održavanje poljskih puteva u Mjesnom odboru IV </w:t>
            </w:r>
          </w:p>
          <w:p w14:paraId="19EDCE52" w14:textId="05561834" w:rsidR="00771C28" w:rsidRPr="006B799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spacing w:after="20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</w:rPr>
              <w:t xml:space="preserve">Održavanje poljskih puteva u Mjesnom odboru V </w:t>
            </w:r>
          </w:p>
          <w:p w14:paraId="5310DFED" w14:textId="7777777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(radovi obuhvaćaju porezivanje puta, dobavu i razastiranje šljunka i poravnavanje, te ostale radove na uređenju prema potrebi – procjena troškova iznosi cca 50,00 kn/m')</w:t>
            </w:r>
          </w:p>
          <w:p w14:paraId="496B7385" w14:textId="77777777" w:rsidR="00771C28" w:rsidRPr="006B799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  <w:bCs/>
              </w:rPr>
            </w:pPr>
          </w:p>
        </w:tc>
        <w:tc>
          <w:tcPr>
            <w:tcW w:w="2219" w:type="dxa"/>
          </w:tcPr>
          <w:p w14:paraId="3A3B88CA" w14:textId="77777777" w:rsidR="00771C28" w:rsidRDefault="00771C28" w:rsidP="00FA66F1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2A8786B0" w14:textId="77777777" w:rsidR="00853753" w:rsidRDefault="00771C28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</w:t>
            </w:r>
            <w:r w:rsidR="00853753">
              <w:rPr>
                <w:rFonts w:eastAsia="Times New Roman" w:cs="Arial"/>
              </w:rPr>
              <w:t xml:space="preserve">       170.000,00</w:t>
            </w:r>
          </w:p>
          <w:p w14:paraId="33373D02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368FFDA0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150.000,00</w:t>
            </w:r>
          </w:p>
          <w:p w14:paraId="535148B7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54A4ADEA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100.000,00</w:t>
            </w:r>
          </w:p>
          <w:p w14:paraId="35925F47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57C5A000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70.000,00</w:t>
            </w:r>
          </w:p>
          <w:p w14:paraId="0B551C61" w14:textId="77777777" w:rsidR="00853753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</w:p>
          <w:p w14:paraId="2411B99C" w14:textId="51AD60B6" w:rsidR="00771C28" w:rsidRDefault="00853753" w:rsidP="00771C28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110.000,00</w:t>
            </w:r>
            <w:r w:rsidR="00771C28">
              <w:rPr>
                <w:rFonts w:eastAsia="Times New Roman" w:cs="Arial"/>
              </w:rPr>
              <w:t xml:space="preserve">      </w:t>
            </w:r>
          </w:p>
        </w:tc>
        <w:tc>
          <w:tcPr>
            <w:tcW w:w="1508" w:type="dxa"/>
          </w:tcPr>
          <w:p w14:paraId="570A6B2A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5BE0DC3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722D413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E2E9565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C26423E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2C83CC9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6D0B2F4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5F434E09" w14:textId="77777777" w:rsidTr="00FA66F1">
        <w:trPr>
          <w:jc w:val="center"/>
        </w:trPr>
        <w:tc>
          <w:tcPr>
            <w:tcW w:w="5057" w:type="dxa"/>
          </w:tcPr>
          <w:p w14:paraId="197CADBE" w14:textId="77777777" w:rsidR="00771C28" w:rsidRPr="007132ED" w:rsidRDefault="00771C28" w:rsidP="00771C28">
            <w:pPr>
              <w:numPr>
                <w:ilvl w:val="0"/>
                <w:numId w:val="8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/>
              </w:rPr>
            </w:pPr>
            <w:r w:rsidRPr="007132ED">
              <w:rPr>
                <w:rFonts w:eastAsia="Times New Roman" w:cs="Arial"/>
                <w:b/>
              </w:rPr>
              <w:t>ODRŽAVANJE GRAĐEVINA JAVNE ODVODNJE OBORINSKIH VODA</w:t>
            </w:r>
          </w:p>
        </w:tc>
        <w:tc>
          <w:tcPr>
            <w:tcW w:w="2219" w:type="dxa"/>
          </w:tcPr>
          <w:p w14:paraId="5F22136F" w14:textId="1DE10DA6" w:rsidR="00771C28" w:rsidRPr="009634D9" w:rsidRDefault="00333BDB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220.000,00 kuna</w:t>
            </w:r>
          </w:p>
        </w:tc>
        <w:tc>
          <w:tcPr>
            <w:tcW w:w="1508" w:type="dxa"/>
          </w:tcPr>
          <w:p w14:paraId="3950791E" w14:textId="11A9460A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269191B9" w14:textId="77777777" w:rsidTr="00FA66F1">
        <w:trPr>
          <w:jc w:val="center"/>
        </w:trPr>
        <w:tc>
          <w:tcPr>
            <w:tcW w:w="5057" w:type="dxa"/>
          </w:tcPr>
          <w:p w14:paraId="6C219759" w14:textId="07AF9495" w:rsidR="00771C28" w:rsidRPr="0095316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zacjevljenje odvodnih kanala u Mjesnom odboru I </w:t>
            </w:r>
          </w:p>
          <w:p w14:paraId="5FB81DC0" w14:textId="75E3D531" w:rsidR="00771C28" w:rsidRPr="0095316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zacjevljenje odvodnih kanala u Mjesnom odboru II </w:t>
            </w:r>
          </w:p>
          <w:p w14:paraId="355A48A9" w14:textId="7A2B5E0E" w:rsidR="00771C28" w:rsidRPr="0095316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zacjevljenje odvodnih kanala u Mjesnom odboru III </w:t>
            </w:r>
          </w:p>
          <w:p w14:paraId="63A2432D" w14:textId="7F3741E8" w:rsidR="00771C28" w:rsidRPr="0095316C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zacjevljenje odvodnih kanala u Mjesnom odboru IV </w:t>
            </w:r>
          </w:p>
          <w:p w14:paraId="108C44E9" w14:textId="547C106D" w:rsidR="00771C28" w:rsidRDefault="00771C28" w:rsidP="00333BDB">
            <w:pPr>
              <w:pStyle w:val="Odlomakpopisa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 w:rsidRPr="00771C28">
              <w:rPr>
                <w:rFonts w:eastAsia="Times New Roman" w:cs="Arial"/>
                <w:bCs/>
              </w:rPr>
              <w:t>(radovi obuhvaćaju iskop, čišćenje i uređenje postojećih odvodnih kanala, te prema potrebi zamjenu postojećih dotrajalih betonskih propusta sa novim propustima i to betonskih ili PVC – procjena troškova iznosi cca 300,00 kn/m'. Cijena ovisi o tome kakve se cijevi ugrađuju PVC ili betonske te o promjeru.)</w:t>
            </w:r>
          </w:p>
          <w:p w14:paraId="703C48C0" w14:textId="77777777" w:rsidR="00771C28" w:rsidRPr="007C7C72" w:rsidRDefault="00771C28" w:rsidP="00FA66F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53BFF119" w14:textId="036407FA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F92BDD7" w14:textId="2B8B08FC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50.000,00</w:t>
            </w:r>
          </w:p>
          <w:p w14:paraId="4951A181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D8AFDBD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50.000,00</w:t>
            </w:r>
          </w:p>
          <w:p w14:paraId="0FFAF815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3B313CF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</w:t>
            </w:r>
          </w:p>
          <w:p w14:paraId="4D3DE39B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65266FF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20.000,00</w:t>
            </w:r>
          </w:p>
          <w:p w14:paraId="738B2857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5DB3F6B" w14:textId="2246071A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08" w:type="dxa"/>
          </w:tcPr>
          <w:p w14:paraId="471C9408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E67DE89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1D0E943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</w:tc>
      </w:tr>
      <w:tr w:rsidR="00771C28" w:rsidRPr="00A700DA" w14:paraId="1BA947BE" w14:textId="77777777" w:rsidTr="00FA66F1">
        <w:trPr>
          <w:jc w:val="center"/>
        </w:trPr>
        <w:tc>
          <w:tcPr>
            <w:tcW w:w="5057" w:type="dxa"/>
          </w:tcPr>
          <w:p w14:paraId="39902CA4" w14:textId="77777777" w:rsidR="00771C28" w:rsidRDefault="00771C28" w:rsidP="00FA66F1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3. </w:t>
            </w:r>
            <w:r w:rsidRPr="007132ED">
              <w:rPr>
                <w:rFonts w:eastAsia="Times New Roman" w:cs="Arial"/>
                <w:b/>
              </w:rPr>
              <w:t xml:space="preserve">ODRŽAVANJE JAVNIH ZELENIH </w:t>
            </w:r>
          </w:p>
          <w:p w14:paraId="6B0D5F86" w14:textId="77777777" w:rsidR="00771C28" w:rsidRPr="007132ED" w:rsidRDefault="00771C28" w:rsidP="00FA66F1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7B16909C" w14:textId="13439114" w:rsidR="00771C28" w:rsidRPr="009634D9" w:rsidRDefault="00333BDB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220.000,00</w:t>
            </w:r>
          </w:p>
        </w:tc>
        <w:tc>
          <w:tcPr>
            <w:tcW w:w="1508" w:type="dxa"/>
          </w:tcPr>
          <w:p w14:paraId="2BB6B778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0E9AADE7" w14:textId="77777777" w:rsidTr="00FA66F1">
        <w:trPr>
          <w:jc w:val="center"/>
        </w:trPr>
        <w:tc>
          <w:tcPr>
            <w:tcW w:w="5057" w:type="dxa"/>
          </w:tcPr>
          <w:p w14:paraId="5C489E9E" w14:textId="77777777" w:rsidR="00771C28" w:rsidRPr="000B6362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Uređenje javnih površina (košnja trave tijekom godine i svi drugi pripadajući radovi na javnim površinama koji se izvode u periodu od mjeseca travnja do listopada – košnja trave u prosijeku 2x mjesečno na cca 14 ha površine i nabava sadnica cvijeća za cvjetne gredice 2x godišnje. Radovi uključuju i košnju 53 km bankina uz lokalne i nerazvrstane ceste, te poljske i šumske puteve )</w:t>
            </w:r>
          </w:p>
        </w:tc>
        <w:tc>
          <w:tcPr>
            <w:tcW w:w="2219" w:type="dxa"/>
          </w:tcPr>
          <w:p w14:paraId="1AE764CC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7938A307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F9E6AED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4F205DC" w14:textId="77777777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8FA012B" w14:textId="15E22B2D" w:rsidR="00853753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220.000,00</w:t>
            </w:r>
          </w:p>
        </w:tc>
        <w:tc>
          <w:tcPr>
            <w:tcW w:w="1508" w:type="dxa"/>
          </w:tcPr>
          <w:p w14:paraId="46276939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20D9ECB1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05B80C2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116F3944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A0BB7E5" w14:textId="21674282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07D6FB97" w14:textId="77777777" w:rsidTr="00FA66F1">
        <w:trPr>
          <w:jc w:val="center"/>
        </w:trPr>
        <w:tc>
          <w:tcPr>
            <w:tcW w:w="5057" w:type="dxa"/>
          </w:tcPr>
          <w:p w14:paraId="5F0E24FF" w14:textId="77777777" w:rsidR="00771C28" w:rsidRDefault="00771C28" w:rsidP="00FA66F1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4. </w:t>
            </w:r>
            <w:r w:rsidRPr="007132ED">
              <w:rPr>
                <w:rFonts w:eastAsia="Times New Roman" w:cs="Arial"/>
                <w:b/>
              </w:rPr>
              <w:t>ODRŽAVANJE GRAĐEVINA, UREĐAJA I</w:t>
            </w:r>
          </w:p>
          <w:p w14:paraId="3CAE3FAD" w14:textId="77777777" w:rsidR="00771C28" w:rsidRPr="007132ED" w:rsidRDefault="00771C28" w:rsidP="00FA66F1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Pr="007132ED">
              <w:rPr>
                <w:rFonts w:eastAsia="Times New Roman" w:cs="Arial"/>
                <w:b/>
              </w:rPr>
              <w:t xml:space="preserve"> PREDMETA JAVNE NAMJENE</w:t>
            </w:r>
          </w:p>
        </w:tc>
        <w:tc>
          <w:tcPr>
            <w:tcW w:w="2219" w:type="dxa"/>
          </w:tcPr>
          <w:p w14:paraId="03CD9F0D" w14:textId="0445396A" w:rsidR="00771C28" w:rsidRPr="009634D9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16.000,00</w:t>
            </w:r>
          </w:p>
        </w:tc>
        <w:tc>
          <w:tcPr>
            <w:tcW w:w="1508" w:type="dxa"/>
          </w:tcPr>
          <w:p w14:paraId="025B68FA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33B488D1" w14:textId="77777777" w:rsidTr="00FA66F1">
        <w:trPr>
          <w:jc w:val="center"/>
        </w:trPr>
        <w:tc>
          <w:tcPr>
            <w:tcW w:w="5057" w:type="dxa"/>
          </w:tcPr>
          <w:p w14:paraId="013ABA48" w14:textId="6637FF74" w:rsidR="00771C28" w:rsidRPr="000B6362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Uređenje i obnova raspela u </w:t>
            </w:r>
            <w:r w:rsidR="00EB7B30">
              <w:rPr>
                <w:rFonts w:eastAsia="Times New Roman" w:cs="Arial"/>
              </w:rPr>
              <w:t>Maruševcu</w:t>
            </w:r>
          </w:p>
        </w:tc>
        <w:tc>
          <w:tcPr>
            <w:tcW w:w="2219" w:type="dxa"/>
          </w:tcPr>
          <w:p w14:paraId="4509122E" w14:textId="73161F00" w:rsidR="00771C28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16.000,00</w:t>
            </w:r>
          </w:p>
        </w:tc>
        <w:tc>
          <w:tcPr>
            <w:tcW w:w="1508" w:type="dxa"/>
          </w:tcPr>
          <w:p w14:paraId="080B4722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4FB467C4" w14:textId="77777777" w:rsidTr="00FA66F1">
        <w:trPr>
          <w:jc w:val="center"/>
        </w:trPr>
        <w:tc>
          <w:tcPr>
            <w:tcW w:w="5057" w:type="dxa"/>
          </w:tcPr>
          <w:p w14:paraId="2FF18CDF" w14:textId="77777777" w:rsidR="00771C28" w:rsidRDefault="00771C28" w:rsidP="00FA66F1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5. </w:t>
            </w:r>
            <w:r w:rsidRPr="007132ED">
              <w:rPr>
                <w:rFonts w:eastAsia="Times New Roman" w:cs="Arial"/>
                <w:b/>
              </w:rPr>
              <w:t xml:space="preserve">ODRŽAVANJE ČISTOĆE JAVNIH </w:t>
            </w:r>
          </w:p>
          <w:p w14:paraId="60B623C5" w14:textId="77777777" w:rsidR="00771C28" w:rsidRPr="007132ED" w:rsidRDefault="00771C28" w:rsidP="00FA66F1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468737D3" w14:textId="65D50A3D" w:rsidR="00771C28" w:rsidRPr="009634D9" w:rsidRDefault="00853753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80.000,00</w:t>
            </w:r>
          </w:p>
        </w:tc>
        <w:tc>
          <w:tcPr>
            <w:tcW w:w="1508" w:type="dxa"/>
          </w:tcPr>
          <w:p w14:paraId="4C756BC6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43677D4A" w14:textId="77777777" w:rsidTr="00FA66F1">
        <w:trPr>
          <w:jc w:val="center"/>
        </w:trPr>
        <w:tc>
          <w:tcPr>
            <w:tcW w:w="5057" w:type="dxa"/>
          </w:tcPr>
          <w:p w14:paraId="56FDA610" w14:textId="77777777" w:rsidR="00771C28" w:rsidRPr="000B6362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Sanacija divljih deponija</w:t>
            </w:r>
          </w:p>
        </w:tc>
        <w:tc>
          <w:tcPr>
            <w:tcW w:w="2219" w:type="dxa"/>
          </w:tcPr>
          <w:p w14:paraId="5BD8A82D" w14:textId="3D8417C2" w:rsidR="00771C28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10.000,00</w:t>
            </w:r>
          </w:p>
        </w:tc>
        <w:tc>
          <w:tcPr>
            <w:tcW w:w="1508" w:type="dxa"/>
          </w:tcPr>
          <w:p w14:paraId="21B8A390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48A60B1B" w14:textId="77777777" w:rsidTr="00FA66F1">
        <w:trPr>
          <w:jc w:val="center"/>
        </w:trPr>
        <w:tc>
          <w:tcPr>
            <w:tcW w:w="5057" w:type="dxa"/>
          </w:tcPr>
          <w:p w14:paraId="43C4BC74" w14:textId="77777777" w:rsidR="00771C28" w:rsidRPr="000B6362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Zimsko održavanje nerazvrstanih cesta – čišćenje snijega i leda u zimskim uvjetima na svim nerazvrstanim cestama i ulicama na području Općine Maruševec</w:t>
            </w:r>
          </w:p>
        </w:tc>
        <w:tc>
          <w:tcPr>
            <w:tcW w:w="2219" w:type="dxa"/>
          </w:tcPr>
          <w:p w14:paraId="2B213637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D7E965D" w14:textId="424DFA02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70.000,00</w:t>
            </w:r>
          </w:p>
        </w:tc>
        <w:tc>
          <w:tcPr>
            <w:tcW w:w="1508" w:type="dxa"/>
          </w:tcPr>
          <w:p w14:paraId="2C5B6107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31E30C27" w14:textId="77777777" w:rsidTr="00FA66F1">
        <w:trPr>
          <w:jc w:val="center"/>
        </w:trPr>
        <w:tc>
          <w:tcPr>
            <w:tcW w:w="5057" w:type="dxa"/>
          </w:tcPr>
          <w:p w14:paraId="2504E22D" w14:textId="77777777" w:rsidR="00771C28" w:rsidRPr="007132ED" w:rsidRDefault="00771C28" w:rsidP="00FA66F1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6. </w:t>
            </w:r>
            <w:r w:rsidRPr="007132ED">
              <w:rPr>
                <w:rFonts w:eastAsia="Times New Roman" w:cs="Arial"/>
                <w:b/>
              </w:rPr>
              <w:t>ODRŽAVANJE JAVNE RASVJETE</w:t>
            </w:r>
          </w:p>
        </w:tc>
        <w:tc>
          <w:tcPr>
            <w:tcW w:w="2219" w:type="dxa"/>
          </w:tcPr>
          <w:p w14:paraId="4765AA3F" w14:textId="397E9ACA" w:rsidR="00771C28" w:rsidRPr="009634D9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487.000,00</w:t>
            </w:r>
          </w:p>
        </w:tc>
        <w:tc>
          <w:tcPr>
            <w:tcW w:w="1508" w:type="dxa"/>
          </w:tcPr>
          <w:p w14:paraId="2240FAD2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71C28" w:rsidRPr="00A700DA" w14:paraId="39104B55" w14:textId="77777777" w:rsidTr="00FA66F1">
        <w:trPr>
          <w:jc w:val="center"/>
        </w:trPr>
        <w:tc>
          <w:tcPr>
            <w:tcW w:w="5057" w:type="dxa"/>
          </w:tcPr>
          <w:p w14:paraId="6E56010B" w14:textId="77777777" w:rsidR="00771C28" w:rsidRPr="0023781D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popravak i održavanje javne rasvjete – zamjena dotrajalih svjetiljki koja podrazumijeva dobavu i postavu svjetiljki, zbrinjavanje dotrajalih svjetiljki</w:t>
            </w:r>
          </w:p>
        </w:tc>
        <w:tc>
          <w:tcPr>
            <w:tcW w:w="2219" w:type="dxa"/>
          </w:tcPr>
          <w:p w14:paraId="7472EAC5" w14:textId="4905083B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611998E5" w14:textId="4AD0B4E3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130.000,00</w:t>
            </w:r>
          </w:p>
          <w:p w14:paraId="77A5776E" w14:textId="3CE7E4A8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08" w:type="dxa"/>
          </w:tcPr>
          <w:p w14:paraId="21E3BE82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2A3FDF80" w14:textId="77777777" w:rsidTr="00FA66F1">
        <w:trPr>
          <w:jc w:val="center"/>
        </w:trPr>
        <w:tc>
          <w:tcPr>
            <w:tcW w:w="5057" w:type="dxa"/>
          </w:tcPr>
          <w:p w14:paraId="4126C802" w14:textId="77777777" w:rsidR="00771C2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električna energija – javna rasvjeta – plaćanje troškova isporučene električne energije za javnu rasvjetu  </w:t>
            </w:r>
          </w:p>
          <w:p w14:paraId="07D3BD30" w14:textId="77777777" w:rsidR="00771C2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obor I</w:t>
            </w:r>
          </w:p>
          <w:p w14:paraId="610D8059" w14:textId="77777777" w:rsidR="00771C2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odbor II</w:t>
            </w:r>
          </w:p>
          <w:p w14:paraId="5E01D316" w14:textId="77777777" w:rsidR="00771C2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odbor III</w:t>
            </w:r>
          </w:p>
          <w:p w14:paraId="070BDD65" w14:textId="77777777" w:rsidR="00771C28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Mjesni odbor IV </w:t>
            </w:r>
          </w:p>
          <w:p w14:paraId="6D391C78" w14:textId="77777777" w:rsidR="00771C28" w:rsidRPr="0023781D" w:rsidRDefault="00771C28" w:rsidP="00771C28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Mjesni odbor V</w:t>
            </w:r>
          </w:p>
        </w:tc>
        <w:tc>
          <w:tcPr>
            <w:tcW w:w="2219" w:type="dxa"/>
          </w:tcPr>
          <w:p w14:paraId="43060AF3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9DEE0B8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565FE7E1" w14:textId="43B838CA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0D676C70" w14:textId="04D4FBE8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120.000,00</w:t>
            </w:r>
          </w:p>
          <w:p w14:paraId="79D0A674" w14:textId="20B618F3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100.000,00</w:t>
            </w:r>
          </w:p>
          <w:p w14:paraId="04E7E378" w14:textId="52018A46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37.000,00</w:t>
            </w:r>
          </w:p>
          <w:p w14:paraId="2022893B" w14:textId="2A18C3B2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65.000,00</w:t>
            </w:r>
          </w:p>
          <w:p w14:paraId="13185843" w14:textId="7CB3DC58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35.000,00</w:t>
            </w:r>
          </w:p>
          <w:p w14:paraId="654FD634" w14:textId="273BC3B8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08" w:type="dxa"/>
          </w:tcPr>
          <w:p w14:paraId="2EAAE687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5D1D02F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CF2CDAA" w14:textId="77777777" w:rsidR="008F73EF" w:rsidRDefault="008F73EF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  <w:p w14:paraId="42D96D38" w14:textId="1D2C70DF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771C28" w:rsidRPr="00A700DA" w14:paraId="1324471B" w14:textId="77777777" w:rsidTr="00FA66F1">
        <w:trPr>
          <w:jc w:val="center"/>
        </w:trPr>
        <w:tc>
          <w:tcPr>
            <w:tcW w:w="5057" w:type="dxa"/>
          </w:tcPr>
          <w:p w14:paraId="6F6E0963" w14:textId="77777777" w:rsidR="00771C28" w:rsidRPr="00A700DA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SVE</w:t>
            </w:r>
            <w:r w:rsidRPr="00A700DA">
              <w:rPr>
                <w:rFonts w:eastAsia="Times New Roman" w:cs="Arial"/>
                <w:b/>
              </w:rPr>
              <w:t>UKUPNO</w:t>
            </w:r>
          </w:p>
        </w:tc>
        <w:tc>
          <w:tcPr>
            <w:tcW w:w="2219" w:type="dxa"/>
          </w:tcPr>
          <w:p w14:paraId="6B6B1DA3" w14:textId="6548D213" w:rsidR="00771C28" w:rsidRPr="00A700DA" w:rsidRDefault="00333BDB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1.926.800,00 kuna</w:t>
            </w:r>
          </w:p>
        </w:tc>
        <w:tc>
          <w:tcPr>
            <w:tcW w:w="1508" w:type="dxa"/>
          </w:tcPr>
          <w:p w14:paraId="075CEE07" w14:textId="77777777" w:rsidR="00771C28" w:rsidRDefault="00771C28" w:rsidP="00FA66F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14:paraId="71C89200" w14:textId="77777777" w:rsidR="00771C28" w:rsidRPr="00A700DA" w:rsidRDefault="00771C28" w:rsidP="00771C28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                                            „</w:t>
      </w:r>
    </w:p>
    <w:p w14:paraId="3695F6DF" w14:textId="51201CDD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80025C5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22CA001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5031BC7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CILJ PROVEDBE AKTIVNOSTI IZ OVOG PROGRAMA:</w:t>
      </w:r>
    </w:p>
    <w:p w14:paraId="134DA432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- kvalitetno uređenje nerazrvstanih cesta, poljskih puteva, javnih i zelenih površina, </w:t>
      </w:r>
    </w:p>
    <w:p w14:paraId="24A0D23B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kvalitetna javna rasvjeta,</w:t>
      </w:r>
    </w:p>
    <w:p w14:paraId="48ADE086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poboljšanje komunalne infrastrukture  i prometne sigurnosti,</w:t>
      </w:r>
    </w:p>
    <w:p w14:paraId="518B4C45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zaštita okoliša.</w:t>
      </w:r>
    </w:p>
    <w:p w14:paraId="67F9D9DE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</w:p>
    <w:p w14:paraId="7727FB94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MJERLJIVOST CILJA:</w:t>
      </w:r>
    </w:p>
    <w:p w14:paraId="53EB461D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povećana sigurnost u cestovnom prometu,</w:t>
      </w:r>
    </w:p>
    <w:p w14:paraId="03EDAF5D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smanjeni broj mogućih prometnih nezgoda,</w:t>
      </w:r>
    </w:p>
    <w:p w14:paraId="506D3AAE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manji troškovi održavanja,</w:t>
      </w:r>
    </w:p>
    <w:p w14:paraId="09711263" w14:textId="77777777" w:rsidR="00771C28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uređene javne površine,</w:t>
      </w:r>
    </w:p>
    <w:p w14:paraId="62C2664E" w14:textId="35B00FB3" w:rsidR="00A700DA" w:rsidRDefault="00771C28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- čišći okoliš.</w:t>
      </w:r>
      <w:r w:rsidR="008F3211">
        <w:rPr>
          <w:rFonts w:eastAsia="Times New Roman" w:cs="Arial"/>
        </w:rPr>
        <w:t>„</w:t>
      </w:r>
    </w:p>
    <w:p w14:paraId="3E5715FA" w14:textId="77777777" w:rsidR="00333BDB" w:rsidRPr="00A700DA" w:rsidRDefault="00333BDB" w:rsidP="00771C2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1F9A9AC3" w14:textId="0D514CD7" w:rsidR="00A87C14" w:rsidRDefault="00A700DA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</w:p>
    <w:p w14:paraId="092FF266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C536AC5" w14:textId="77777777" w:rsidR="008F3211" w:rsidRDefault="008F3211" w:rsidP="008F321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10C80">
        <w:rPr>
          <w:rFonts w:eastAsia="Times New Roman" w:cs="Arial"/>
        </w:rPr>
        <w:lastRenderedPageBreak/>
        <w:t>II.</w:t>
      </w:r>
    </w:p>
    <w:p w14:paraId="4733D3C5" w14:textId="06DA8AE2" w:rsidR="008F3211" w:rsidRDefault="00935FD4" w:rsidP="008F3211">
      <w:pPr>
        <w:tabs>
          <w:tab w:val="left" w:pos="3405"/>
        </w:tabs>
        <w:jc w:val="both"/>
      </w:pPr>
      <w:r>
        <w:t>2</w:t>
      </w:r>
      <w:r w:rsidR="008F3211">
        <w:t xml:space="preserve">. izmjene i dopune Programa održavanja komunalne infrastrukture na području Općine Maruševec za 2021.  godinu objavit će se u „Službenom vjesniku Varaždinske županije“ </w:t>
      </w:r>
    </w:p>
    <w:p w14:paraId="5DDCDCB7" w14:textId="2A4FFBFE" w:rsidR="002068A2" w:rsidRDefault="002068A2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983076E" w14:textId="77777777" w:rsidR="008F3211" w:rsidRDefault="008F3211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D0C4CEA" w14:textId="77777777" w:rsidR="00B24A7E" w:rsidRPr="00A700DA" w:rsidRDefault="00B24A7E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BEFB78D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6617085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                                                                               </w:t>
      </w:r>
      <w:r w:rsidR="0023781D">
        <w:rPr>
          <w:rFonts w:eastAsia="Times New Roman" w:cs="Arial"/>
        </w:rPr>
        <w:t xml:space="preserve">           </w:t>
      </w:r>
      <w:r w:rsidR="00C20DA1">
        <w:rPr>
          <w:rFonts w:eastAsia="Times New Roman" w:cs="Arial"/>
        </w:rPr>
        <w:t xml:space="preserve">        </w:t>
      </w:r>
      <w:r w:rsidRPr="00A700DA">
        <w:rPr>
          <w:rFonts w:eastAsia="Times New Roman" w:cs="Arial"/>
        </w:rPr>
        <w:t xml:space="preserve"> Predsjednik Općinskog vijeća</w:t>
      </w:r>
    </w:p>
    <w:p w14:paraId="587CF1D0" w14:textId="52484260" w:rsidR="00771C28" w:rsidRDefault="008725A2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</w:t>
      </w:r>
      <w:r w:rsidR="002E53AF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</w:t>
      </w:r>
      <w:r w:rsidR="00935FD4">
        <w:rPr>
          <w:rFonts w:eastAsia="Times New Roman" w:cs="Arial"/>
        </w:rPr>
        <w:t>Damir Šprem</w:t>
      </w:r>
    </w:p>
    <w:p w14:paraId="09C46C42" w14:textId="4F79D1BA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F6FBDCA" w14:textId="4CD0B377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D81C833" w14:textId="76EA42E9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415E48D" w14:textId="26EDAB19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6C9A891" w14:textId="72F4967B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C3DD00A" w14:textId="5A62E413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ED4A1F1" w14:textId="5E5569C0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DC6C45E" w14:textId="1D6806EB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3ADE24C3" w14:textId="773519F0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4B3108DE" w14:textId="332E1014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92BAA88" w14:textId="6B39E005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6541DFF" w14:textId="040F94FC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4D336C0" w14:textId="15E84E3A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C0DBED2" w14:textId="065E372A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776F490" w14:textId="59911BE4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EE7E307" w14:textId="77777777" w:rsidR="008F73EF" w:rsidRDefault="008F73EF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DB06596" w14:textId="2DF2EA65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5B16DE9C" w14:textId="77777777" w:rsidR="00333BDB" w:rsidRDefault="00333BDB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8B6FF3B" w14:textId="3F6A32D1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682C5CD8" w14:textId="08F2B59F" w:rsidR="00771C28" w:rsidRDefault="00771C28" w:rsidP="00935FD4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D783F9D" w14:textId="77777777" w:rsidR="001A3263" w:rsidRDefault="001A3263" w:rsidP="001A3263">
      <w:pPr>
        <w:rPr>
          <w:u w:val="single"/>
        </w:rPr>
      </w:pPr>
    </w:p>
    <w:p w14:paraId="278AF366" w14:textId="77777777" w:rsidR="001A3263" w:rsidRDefault="001A3263" w:rsidP="009C2517">
      <w:pPr>
        <w:jc w:val="both"/>
        <w:rPr>
          <w:rFonts w:eastAsia="Calibri"/>
          <w:bCs/>
        </w:rPr>
      </w:pPr>
    </w:p>
    <w:p w14:paraId="0C83AF71" w14:textId="77777777" w:rsidR="001A3263" w:rsidRDefault="001A3263" w:rsidP="009C2517">
      <w:pPr>
        <w:jc w:val="both"/>
        <w:rPr>
          <w:rFonts w:eastAsia="Calibri"/>
          <w:bCs/>
        </w:rPr>
      </w:pPr>
    </w:p>
    <w:p w14:paraId="2B437AEE" w14:textId="77777777" w:rsidR="009C2517" w:rsidRDefault="009C2517" w:rsidP="009C2517">
      <w:pPr>
        <w:rPr>
          <w:u w:val="single"/>
        </w:rPr>
      </w:pPr>
    </w:p>
    <w:p w14:paraId="3B86540D" w14:textId="77777777" w:rsidR="009C2517" w:rsidRDefault="009C2517" w:rsidP="00935FD4">
      <w:pPr>
        <w:suppressAutoHyphens/>
        <w:autoSpaceDN w:val="0"/>
        <w:spacing w:after="0" w:line="240" w:lineRule="auto"/>
        <w:textAlignment w:val="baseline"/>
      </w:pPr>
    </w:p>
    <w:p w14:paraId="18A17E1A" w14:textId="066F77A7" w:rsidR="00D36A23" w:rsidRDefault="00D36A23"/>
    <w:p w14:paraId="0565D934" w14:textId="77777777" w:rsidR="00D36A23" w:rsidRDefault="00D36A23"/>
    <w:sectPr w:rsidR="00D36A23" w:rsidSect="005323D7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6C"/>
    <w:multiLevelType w:val="hybridMultilevel"/>
    <w:tmpl w:val="A83A28D8"/>
    <w:lvl w:ilvl="0" w:tplc="931C3E12">
      <w:start w:val="1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E0A7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435084"/>
    <w:multiLevelType w:val="hybridMultilevel"/>
    <w:tmpl w:val="40DEEF5C"/>
    <w:lvl w:ilvl="0" w:tplc="3E6C1476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106"/>
    <w:multiLevelType w:val="hybridMultilevel"/>
    <w:tmpl w:val="600071D0"/>
    <w:lvl w:ilvl="0" w:tplc="4D7E4C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6726E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86406D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2F1DC8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C9E42F7"/>
    <w:multiLevelType w:val="hybridMultilevel"/>
    <w:tmpl w:val="710EBA94"/>
    <w:lvl w:ilvl="0" w:tplc="11FC3E4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429FA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41A4F18"/>
    <w:multiLevelType w:val="hybridMultilevel"/>
    <w:tmpl w:val="BFD25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4CE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A"/>
    <w:rsid w:val="0003637D"/>
    <w:rsid w:val="00036D24"/>
    <w:rsid w:val="0004659A"/>
    <w:rsid w:val="000A6DD4"/>
    <w:rsid w:val="000B6362"/>
    <w:rsid w:val="000F7238"/>
    <w:rsid w:val="001632A9"/>
    <w:rsid w:val="001822DF"/>
    <w:rsid w:val="00193F3A"/>
    <w:rsid w:val="001A3263"/>
    <w:rsid w:val="001F0171"/>
    <w:rsid w:val="002068A2"/>
    <w:rsid w:val="00234515"/>
    <w:rsid w:val="0023781D"/>
    <w:rsid w:val="00240036"/>
    <w:rsid w:val="002733E2"/>
    <w:rsid w:val="002B4906"/>
    <w:rsid w:val="002E53AF"/>
    <w:rsid w:val="003006C8"/>
    <w:rsid w:val="00333BDB"/>
    <w:rsid w:val="00340748"/>
    <w:rsid w:val="003410E5"/>
    <w:rsid w:val="004229A1"/>
    <w:rsid w:val="0046228D"/>
    <w:rsid w:val="004E31C7"/>
    <w:rsid w:val="00513D79"/>
    <w:rsid w:val="00545055"/>
    <w:rsid w:val="00564677"/>
    <w:rsid w:val="005854C8"/>
    <w:rsid w:val="00586D6D"/>
    <w:rsid w:val="005A521C"/>
    <w:rsid w:val="00621D43"/>
    <w:rsid w:val="00647380"/>
    <w:rsid w:val="00692725"/>
    <w:rsid w:val="006B0225"/>
    <w:rsid w:val="006B4175"/>
    <w:rsid w:val="006B6166"/>
    <w:rsid w:val="006C20A9"/>
    <w:rsid w:val="0070552D"/>
    <w:rsid w:val="007132ED"/>
    <w:rsid w:val="0073330F"/>
    <w:rsid w:val="00760520"/>
    <w:rsid w:val="00762AB4"/>
    <w:rsid w:val="00771C28"/>
    <w:rsid w:val="0079396F"/>
    <w:rsid w:val="007C2696"/>
    <w:rsid w:val="008370B1"/>
    <w:rsid w:val="00853753"/>
    <w:rsid w:val="008725A2"/>
    <w:rsid w:val="008F3211"/>
    <w:rsid w:val="008F5987"/>
    <w:rsid w:val="008F73EF"/>
    <w:rsid w:val="00921CD7"/>
    <w:rsid w:val="00931737"/>
    <w:rsid w:val="00935FD4"/>
    <w:rsid w:val="009634D9"/>
    <w:rsid w:val="009C2517"/>
    <w:rsid w:val="009C2634"/>
    <w:rsid w:val="009D4904"/>
    <w:rsid w:val="009F11C9"/>
    <w:rsid w:val="00A043B3"/>
    <w:rsid w:val="00A42DCB"/>
    <w:rsid w:val="00A700DA"/>
    <w:rsid w:val="00A87C14"/>
    <w:rsid w:val="00AC787B"/>
    <w:rsid w:val="00B24A7E"/>
    <w:rsid w:val="00B266AB"/>
    <w:rsid w:val="00B62131"/>
    <w:rsid w:val="00B731B0"/>
    <w:rsid w:val="00B776CD"/>
    <w:rsid w:val="00B85036"/>
    <w:rsid w:val="00B86024"/>
    <w:rsid w:val="00BC1755"/>
    <w:rsid w:val="00BE490A"/>
    <w:rsid w:val="00BE7B12"/>
    <w:rsid w:val="00C20DA1"/>
    <w:rsid w:val="00C225D9"/>
    <w:rsid w:val="00C3288B"/>
    <w:rsid w:val="00C566D6"/>
    <w:rsid w:val="00C80FED"/>
    <w:rsid w:val="00CA7373"/>
    <w:rsid w:val="00CB48E2"/>
    <w:rsid w:val="00CD3D28"/>
    <w:rsid w:val="00D36A23"/>
    <w:rsid w:val="00D37349"/>
    <w:rsid w:val="00E030EF"/>
    <w:rsid w:val="00E173A4"/>
    <w:rsid w:val="00E20BC3"/>
    <w:rsid w:val="00E21ABE"/>
    <w:rsid w:val="00E6529C"/>
    <w:rsid w:val="00E66630"/>
    <w:rsid w:val="00EB7B30"/>
    <w:rsid w:val="00F66736"/>
    <w:rsid w:val="00FA615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5F4F"/>
  <w15:docId w15:val="{088098BC-8423-4895-AC1E-49A49CC9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17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700DA"/>
  </w:style>
  <w:style w:type="table" w:styleId="Reetkatablice">
    <w:name w:val="Table Grid"/>
    <w:basedOn w:val="Obinatablica"/>
    <w:uiPriority w:val="39"/>
    <w:rsid w:val="00A7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Mario Klapsa</cp:lastModifiedBy>
  <cp:revision>3</cp:revision>
  <cp:lastPrinted>2019-12-05T10:48:00Z</cp:lastPrinted>
  <dcterms:created xsi:type="dcterms:W3CDTF">2022-01-05T08:29:00Z</dcterms:created>
  <dcterms:modified xsi:type="dcterms:W3CDTF">2022-01-05T08:34:00Z</dcterms:modified>
</cp:coreProperties>
</file>