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03E0" w14:textId="77777777" w:rsidR="002E2D60" w:rsidRDefault="002E2D60" w:rsidP="002E2D60">
      <w:pPr>
        <w:spacing w:after="0"/>
      </w:pPr>
      <w:r>
        <w:t xml:space="preserve">                    </w:t>
      </w:r>
      <w:r w:rsidRPr="008C658A">
        <w:rPr>
          <w:rFonts w:ascii="Arial" w:hAnsi="Arial" w:cs="Arial"/>
          <w:noProof/>
          <w:sz w:val="22"/>
          <w:lang w:eastAsia="hr-HR"/>
        </w:rPr>
        <w:drawing>
          <wp:inline distT="0" distB="0" distL="0" distR="0" wp14:anchorId="0D9BFE5C" wp14:editId="3479D016">
            <wp:extent cx="439143" cy="53340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3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9997" w14:textId="77777777" w:rsidR="002E2D60" w:rsidRDefault="002E2D60" w:rsidP="002E2D60">
      <w:pPr>
        <w:spacing w:after="0"/>
        <w:rPr>
          <w:b/>
          <w:sz w:val="22"/>
        </w:rPr>
      </w:pPr>
    </w:p>
    <w:p w14:paraId="7266214D" w14:textId="77777777" w:rsidR="002E2D60" w:rsidRDefault="002E2D60" w:rsidP="002E2D60">
      <w:pPr>
        <w:spacing w:after="0"/>
        <w:rPr>
          <w:b/>
          <w:sz w:val="22"/>
        </w:rPr>
      </w:pPr>
      <w:r>
        <w:rPr>
          <w:b/>
          <w:sz w:val="22"/>
        </w:rPr>
        <w:t>REPUBLIKA HRVATSKA</w:t>
      </w:r>
    </w:p>
    <w:p w14:paraId="53187318" w14:textId="77777777" w:rsidR="002E2D60" w:rsidRPr="00BE779B" w:rsidRDefault="002E2D60" w:rsidP="002E2D60">
      <w:pPr>
        <w:spacing w:after="0"/>
      </w:pPr>
      <w:r>
        <w:rPr>
          <w:b/>
          <w:sz w:val="22"/>
        </w:rPr>
        <w:t xml:space="preserve">VARAŽDINSKA </w:t>
      </w:r>
      <w:r w:rsidRPr="00BE779B">
        <w:rPr>
          <w:b/>
          <w:sz w:val="22"/>
        </w:rPr>
        <w:t>ŽUPANIJA</w:t>
      </w:r>
    </w:p>
    <w:p w14:paraId="6C043DC0" w14:textId="77777777" w:rsidR="002E2D60" w:rsidRPr="00BE779B" w:rsidRDefault="002E2D60" w:rsidP="002E2D60">
      <w:pPr>
        <w:spacing w:after="0"/>
        <w:rPr>
          <w:b/>
          <w:sz w:val="22"/>
        </w:rPr>
      </w:pPr>
      <w:r>
        <w:rPr>
          <w:b/>
          <w:sz w:val="22"/>
        </w:rPr>
        <w:t>OPĆINA MARUŠEVEC</w:t>
      </w:r>
    </w:p>
    <w:p w14:paraId="79C1ED60" w14:textId="77777777" w:rsidR="002E2D60" w:rsidRDefault="002E2D60" w:rsidP="002E2D60">
      <w:pPr>
        <w:spacing w:after="0"/>
        <w:rPr>
          <w:b/>
          <w:sz w:val="22"/>
        </w:rPr>
      </w:pPr>
      <w:r w:rsidRPr="00BE779B">
        <w:rPr>
          <w:b/>
          <w:sz w:val="22"/>
        </w:rPr>
        <w:t>O</w:t>
      </w:r>
      <w:r>
        <w:rPr>
          <w:b/>
          <w:sz w:val="22"/>
        </w:rPr>
        <w:t>PĆINSKO VIJEĆE</w:t>
      </w:r>
    </w:p>
    <w:p w14:paraId="1FBC7B2E" w14:textId="510AF285" w:rsidR="002E2D60" w:rsidRDefault="002E2D60" w:rsidP="002E2D60">
      <w:pPr>
        <w:spacing w:after="0"/>
        <w:rPr>
          <w:b/>
          <w:sz w:val="22"/>
        </w:rPr>
      </w:pPr>
      <w:r>
        <w:rPr>
          <w:b/>
          <w:sz w:val="22"/>
        </w:rPr>
        <w:t>KLASA: 920-11/21-01/</w:t>
      </w:r>
      <w:r w:rsidR="00FA1901">
        <w:rPr>
          <w:b/>
          <w:sz w:val="22"/>
        </w:rPr>
        <w:t>04</w:t>
      </w:r>
    </w:p>
    <w:p w14:paraId="1CCE5E91" w14:textId="0E8EF984" w:rsidR="002E2D60" w:rsidRDefault="002E2D60" w:rsidP="002E2D60">
      <w:pPr>
        <w:spacing w:after="0"/>
        <w:rPr>
          <w:b/>
          <w:sz w:val="22"/>
        </w:rPr>
      </w:pPr>
      <w:r>
        <w:rPr>
          <w:b/>
          <w:sz w:val="22"/>
        </w:rPr>
        <w:t>URBROJ: 2186-017/21-</w:t>
      </w:r>
      <w:r w:rsidR="00FA1901">
        <w:rPr>
          <w:b/>
          <w:sz w:val="22"/>
        </w:rPr>
        <w:t>01</w:t>
      </w:r>
    </w:p>
    <w:p w14:paraId="340EA5C3" w14:textId="21F9DCEE" w:rsidR="002E2D60" w:rsidRPr="002912D7" w:rsidRDefault="002E2D60" w:rsidP="002E2D60">
      <w:pPr>
        <w:spacing w:after="0"/>
        <w:rPr>
          <w:b/>
          <w:sz w:val="22"/>
        </w:rPr>
      </w:pPr>
      <w:r>
        <w:rPr>
          <w:b/>
          <w:sz w:val="22"/>
        </w:rPr>
        <w:t xml:space="preserve">Maruševec,  </w:t>
      </w:r>
      <w:r w:rsidR="00FA1901">
        <w:rPr>
          <w:b/>
          <w:sz w:val="22"/>
        </w:rPr>
        <w:t>10. prosinca</w:t>
      </w:r>
      <w:r>
        <w:rPr>
          <w:b/>
          <w:sz w:val="22"/>
        </w:rPr>
        <w:t xml:space="preserve"> 2021. </w:t>
      </w:r>
    </w:p>
    <w:p w14:paraId="30F9EF73" w14:textId="77777777" w:rsidR="002E2D60" w:rsidRDefault="002E2D60" w:rsidP="002E2D60">
      <w:pPr>
        <w:spacing w:after="0"/>
      </w:pPr>
    </w:p>
    <w:p w14:paraId="7F63DECC" w14:textId="77777777" w:rsidR="002E2D60" w:rsidRDefault="002E2D60" w:rsidP="002E2D60">
      <w:pPr>
        <w:spacing w:after="0"/>
      </w:pPr>
    </w:p>
    <w:p w14:paraId="09171AB5" w14:textId="0639F274" w:rsidR="002E2D60" w:rsidRDefault="002E2D60" w:rsidP="002E2D60">
      <w:pPr>
        <w:spacing w:after="0"/>
        <w:rPr>
          <w:rFonts w:cs="Times New Roman"/>
        </w:rPr>
      </w:pPr>
      <w:r w:rsidRPr="00BE779B">
        <w:rPr>
          <w:rFonts w:cs="Times New Roman"/>
        </w:rPr>
        <w:t>Na temelju članka</w:t>
      </w:r>
      <w:r>
        <w:rPr>
          <w:rFonts w:cs="Times New Roman"/>
        </w:rPr>
        <w:t xml:space="preserve"> 17. Zakona o ublažavanju i uklanjanju posljedica prirodnih nepogoda („Narodne novine“, broj 16/19) i članka 31. Statuta Općine Maruševec </w:t>
      </w:r>
      <w:r w:rsidRPr="00BE779B">
        <w:rPr>
          <w:rFonts w:cs="Times New Roman"/>
        </w:rPr>
        <w:t xml:space="preserve">(„Službeni </w:t>
      </w:r>
      <w:r>
        <w:rPr>
          <w:rFonts w:cs="Times New Roman"/>
        </w:rPr>
        <w:t xml:space="preserve">vjesnik </w:t>
      </w:r>
      <w:proofErr w:type="spellStart"/>
      <w:r>
        <w:rPr>
          <w:rFonts w:cs="Times New Roman"/>
        </w:rPr>
        <w:t>Varažinske</w:t>
      </w:r>
      <w:proofErr w:type="spellEnd"/>
      <w:r>
        <w:rPr>
          <w:rFonts w:cs="Times New Roman"/>
        </w:rPr>
        <w:t xml:space="preserve"> županije“ broj 17/21) Općinsko vijeće Općine Maruševec na </w:t>
      </w:r>
      <w:r w:rsidR="00FA1901">
        <w:rPr>
          <w:rFonts w:cs="Times New Roman"/>
        </w:rPr>
        <w:t xml:space="preserve">5. </w:t>
      </w:r>
      <w:r>
        <w:rPr>
          <w:rFonts w:cs="Times New Roman"/>
        </w:rPr>
        <w:t xml:space="preserve"> sjednici održanoj</w:t>
      </w:r>
    </w:p>
    <w:p w14:paraId="35673803" w14:textId="04162F2E" w:rsidR="002E2D60" w:rsidRDefault="00FA1901" w:rsidP="002E2D60">
      <w:pPr>
        <w:spacing w:after="0"/>
        <w:rPr>
          <w:rFonts w:cs="Times New Roman"/>
        </w:rPr>
      </w:pPr>
      <w:r>
        <w:rPr>
          <w:rFonts w:cs="Times New Roman"/>
        </w:rPr>
        <w:t xml:space="preserve">10. prosinca </w:t>
      </w:r>
      <w:r w:rsidR="002E2D60">
        <w:rPr>
          <w:rFonts w:cs="Times New Roman"/>
        </w:rPr>
        <w:t>2021. godine, donosi</w:t>
      </w:r>
    </w:p>
    <w:p w14:paraId="53DCA753" w14:textId="77777777" w:rsidR="002E2D60" w:rsidRDefault="002E2D60" w:rsidP="002E2D60">
      <w:pPr>
        <w:spacing w:after="0"/>
        <w:rPr>
          <w:rFonts w:cs="Times New Roman"/>
        </w:rPr>
      </w:pPr>
    </w:p>
    <w:p w14:paraId="530C0BFE" w14:textId="77777777" w:rsidR="002E2D60" w:rsidRDefault="002E2D60" w:rsidP="002E2D60">
      <w:pPr>
        <w:spacing w:after="0"/>
        <w:rPr>
          <w:rFonts w:cs="Times New Roman"/>
        </w:rPr>
      </w:pPr>
    </w:p>
    <w:p w14:paraId="1034FE3F" w14:textId="77777777" w:rsidR="002E2D60" w:rsidRDefault="002E2D60" w:rsidP="002E2D60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ZAKLJUČAK</w:t>
      </w:r>
    </w:p>
    <w:p w14:paraId="5C0A6ABC" w14:textId="77777777" w:rsidR="002E2D60" w:rsidRDefault="002E2D60" w:rsidP="002E2D60">
      <w:pPr>
        <w:spacing w:after="0"/>
        <w:jc w:val="center"/>
        <w:rPr>
          <w:rFonts w:cs="Times New Roman"/>
          <w:b/>
        </w:rPr>
      </w:pPr>
    </w:p>
    <w:p w14:paraId="16ADA2D0" w14:textId="77777777" w:rsidR="002E2D60" w:rsidRDefault="002E2D60" w:rsidP="002E2D60">
      <w:pPr>
        <w:spacing w:after="0"/>
        <w:jc w:val="center"/>
        <w:rPr>
          <w:rFonts w:cs="Times New Roman"/>
          <w:b/>
        </w:rPr>
      </w:pPr>
    </w:p>
    <w:p w14:paraId="1E4BCA59" w14:textId="77777777" w:rsidR="002E2D60" w:rsidRDefault="002E2D60" w:rsidP="002E2D60">
      <w:pPr>
        <w:spacing w:after="0"/>
        <w:ind w:firstLine="708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I.</w:t>
      </w:r>
    </w:p>
    <w:p w14:paraId="5C9E886E" w14:textId="62222D01" w:rsidR="002E2D60" w:rsidRPr="00F21868" w:rsidRDefault="002E2D60" w:rsidP="002E2D60">
      <w:pPr>
        <w:spacing w:after="0"/>
        <w:rPr>
          <w:rFonts w:cs="Times New Roman"/>
        </w:rPr>
      </w:pPr>
      <w:r>
        <w:rPr>
          <w:rFonts w:cs="Times New Roman"/>
        </w:rPr>
        <w:t>Donosi se Plan djelovanja Općine Maruševec u području prirodnih nepogoda za 2022. godinu.</w:t>
      </w:r>
    </w:p>
    <w:p w14:paraId="48E4C478" w14:textId="77777777" w:rsidR="002E2D60" w:rsidRDefault="002E2D60" w:rsidP="002E2D60">
      <w:pPr>
        <w:spacing w:after="0"/>
        <w:rPr>
          <w:rFonts w:cs="Times New Roman"/>
        </w:rPr>
      </w:pPr>
    </w:p>
    <w:p w14:paraId="0B5207A3" w14:textId="77777777" w:rsidR="002E2D60" w:rsidRDefault="002E2D60" w:rsidP="002E2D60">
      <w:pPr>
        <w:spacing w:after="0"/>
        <w:rPr>
          <w:rFonts w:cs="Times New Roman"/>
        </w:rPr>
      </w:pPr>
    </w:p>
    <w:p w14:paraId="64FBBC19" w14:textId="77777777" w:rsidR="002E2D60" w:rsidRDefault="002E2D60" w:rsidP="002E2D60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II.</w:t>
      </w:r>
    </w:p>
    <w:p w14:paraId="286BFAA7" w14:textId="77777777" w:rsidR="002E2D60" w:rsidRDefault="002E2D60" w:rsidP="002E2D60">
      <w:pPr>
        <w:spacing w:after="0"/>
        <w:rPr>
          <w:rFonts w:cs="Times New Roman"/>
        </w:rPr>
      </w:pPr>
      <w:r>
        <w:rPr>
          <w:rFonts w:cs="Times New Roman"/>
        </w:rPr>
        <w:t>Plan iz točke I. ovog Zaključka prilaže se istom i čini njegov sastavni dio.</w:t>
      </w:r>
    </w:p>
    <w:p w14:paraId="517B9DE7" w14:textId="77777777" w:rsidR="002E2D60" w:rsidRDefault="002E2D60" w:rsidP="002E2D60">
      <w:pPr>
        <w:spacing w:after="0"/>
        <w:jc w:val="center"/>
        <w:rPr>
          <w:rFonts w:cs="Times New Roman"/>
        </w:rPr>
      </w:pPr>
    </w:p>
    <w:p w14:paraId="0E657A77" w14:textId="77777777" w:rsidR="002E2D60" w:rsidRDefault="002E2D60" w:rsidP="002E2D60">
      <w:pPr>
        <w:spacing w:after="0"/>
        <w:jc w:val="center"/>
        <w:rPr>
          <w:rFonts w:cs="Times New Roman"/>
        </w:rPr>
      </w:pPr>
    </w:p>
    <w:p w14:paraId="6617EF03" w14:textId="77777777" w:rsidR="002E2D60" w:rsidRDefault="002E2D60" w:rsidP="002E2D60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III.</w:t>
      </w:r>
    </w:p>
    <w:p w14:paraId="3F392061" w14:textId="77777777" w:rsidR="002E2D60" w:rsidRDefault="002E2D60" w:rsidP="002E2D60">
      <w:pPr>
        <w:spacing w:after="0"/>
        <w:rPr>
          <w:rFonts w:cs="Times New Roman"/>
        </w:rPr>
      </w:pPr>
      <w:r>
        <w:rPr>
          <w:rFonts w:cs="Times New Roman"/>
        </w:rPr>
        <w:t>Ovaj Zaključak objaviti će se u „Službenom vjesniku Varaždinske županije“.</w:t>
      </w:r>
    </w:p>
    <w:p w14:paraId="7B989CFD" w14:textId="096FAEEB" w:rsidR="00893F95" w:rsidRDefault="00893F95"/>
    <w:p w14:paraId="1C961F33" w14:textId="77777777" w:rsidR="002E2D60" w:rsidRDefault="002E2D60"/>
    <w:p w14:paraId="3B00CD5A" w14:textId="28D2CC17" w:rsidR="002E2D60" w:rsidRDefault="002E2D60"/>
    <w:p w14:paraId="39EC5264" w14:textId="6B408C3C" w:rsidR="002E2D60" w:rsidRDefault="002E2D60" w:rsidP="002E2D60">
      <w:pPr>
        <w:spacing w:after="0" w:line="240" w:lineRule="auto"/>
      </w:pPr>
      <w:r>
        <w:t xml:space="preserve">                                                                                                                    PREDSJEDNIK</w:t>
      </w:r>
    </w:p>
    <w:p w14:paraId="2650D13C" w14:textId="3492D557" w:rsidR="002E2D60" w:rsidRDefault="002E2D60" w:rsidP="002E2D60">
      <w:pPr>
        <w:spacing w:after="0" w:line="240" w:lineRule="auto"/>
      </w:pPr>
      <w:r>
        <w:t xml:space="preserve">                                                                                                               OPĆINSKOG VIJEĆA</w:t>
      </w:r>
    </w:p>
    <w:p w14:paraId="000F4400" w14:textId="6977D403" w:rsidR="002E2D60" w:rsidRDefault="002E2D60" w:rsidP="002E2D60">
      <w:pPr>
        <w:spacing w:after="0" w:line="240" w:lineRule="auto"/>
      </w:pPr>
      <w:r>
        <w:t xml:space="preserve">                                                                                                                    Damir Šprem</w:t>
      </w:r>
    </w:p>
    <w:sectPr w:rsidR="002E2D60" w:rsidSect="00BA4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60"/>
    <w:rsid w:val="002E2D60"/>
    <w:rsid w:val="00601997"/>
    <w:rsid w:val="00893F95"/>
    <w:rsid w:val="00BA4AA1"/>
    <w:rsid w:val="00F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323E"/>
  <w15:chartTrackingRefBased/>
  <w15:docId w15:val="{EEA512B1-6D58-43D1-9621-9642E030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60"/>
    <w:pPr>
      <w:spacing w:after="200" w:line="276" w:lineRule="auto"/>
      <w:jc w:val="both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Klapsa</dc:creator>
  <cp:keywords/>
  <dc:description/>
  <cp:lastModifiedBy>Mario Klapsa</cp:lastModifiedBy>
  <cp:revision>2</cp:revision>
  <cp:lastPrinted>2021-12-20T14:05:00Z</cp:lastPrinted>
  <dcterms:created xsi:type="dcterms:W3CDTF">2021-12-20T14:06:00Z</dcterms:created>
  <dcterms:modified xsi:type="dcterms:W3CDTF">2021-12-20T14:06:00Z</dcterms:modified>
</cp:coreProperties>
</file>