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FAEC" w14:textId="06B73616" w:rsidR="007B231C" w:rsidRPr="00DB6BE8" w:rsidRDefault="007B231C" w:rsidP="007B2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B6BE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</w:t>
      </w:r>
      <w:r w:rsidRPr="00DB6BE8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246E0140" wp14:editId="2B32B61D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2A3EA" w14:textId="77777777" w:rsidR="007B231C" w:rsidRPr="00DB6BE8" w:rsidRDefault="007B231C" w:rsidP="007B2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1EB63F4" w14:textId="0966F29C" w:rsidR="0063480F" w:rsidRPr="0063480F" w:rsidRDefault="0063480F" w:rsidP="007B231C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REPUBLIKA HRVATSKA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VARAŽDINSKA ŽUPANIJA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OPĆINA MARUŠEVEC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Općinski načelnik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KLASA: 370-02/21-01/0</w:t>
      </w:r>
      <w:r w:rsidR="00E67C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URBROJ: 2186-017/21-01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 xml:space="preserve">Maruševec, </w:t>
      </w:r>
      <w:r w:rsidR="007B231C" w:rsidRPr="00DB6B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30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  <w:r w:rsidR="007B231C" w:rsidRPr="00DB6B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rujna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2021.</w:t>
      </w:r>
    </w:p>
    <w:p w14:paraId="7E666C1E" w14:textId="7FBE321B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temelju točke 5. Programa demografskih mjera za poticanje rješavanja stambenog pitanja mladih obitelji na području </w:t>
      </w:r>
      <w:r w:rsidR="007B231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pćine Maruševec za 2021. godinu (”Službeni vjesnik Varaždinske županije” br. 36/21) Općinski načelnik Općine Maruševec objavljuje sljedeći</w:t>
      </w:r>
    </w:p>
    <w:p w14:paraId="3A4EAAFE" w14:textId="06F70BCE" w:rsidR="0063480F" w:rsidRPr="0063480F" w:rsidRDefault="0063480F" w:rsidP="007B231C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JAVNI POZIV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za dodjelu bespovratnih potpora mladim obiteljima za rješavanje njihovog stambenog pitanja na području </w:t>
      </w:r>
      <w:r w:rsidR="007B231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</w:t>
      </w: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pćine Maruševec za 2021. godinu</w:t>
      </w:r>
    </w:p>
    <w:p w14:paraId="7702A1EB" w14:textId="77777777" w:rsidR="0063480F" w:rsidRPr="0063480F" w:rsidRDefault="0063480F" w:rsidP="007B231C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3B0AB7CC" w14:textId="77777777" w:rsidR="0063480F" w:rsidRPr="0063480F" w:rsidRDefault="0063480F" w:rsidP="007B231C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PREDMET JAVNOG POZIVA</w:t>
      </w:r>
    </w:p>
    <w:p w14:paraId="2539D7AA" w14:textId="77777777" w:rsidR="0063480F" w:rsidRPr="0063480F" w:rsidRDefault="0063480F" w:rsidP="007B231C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Dodjela bespovratnih potpora mladim obiteljima za poticanje rješavanja njihovog stambenog pitanja na području općine Maruševec u 2021. godini.</w:t>
      </w:r>
    </w:p>
    <w:p w14:paraId="37136455" w14:textId="77777777" w:rsidR="0063480F" w:rsidRPr="0063480F" w:rsidRDefault="0063480F" w:rsidP="007B231C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PRIHVATLJIVI KORISNICI I UVJETI</w:t>
      </w:r>
    </w:p>
    <w:p w14:paraId="7DFCE6F8" w14:textId="37BE1D03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Prihvatljivi korisnici ovog Programa su fizičke osobe – državljani Republike Hrvatske s prebivalištem na području </w:t>
      </w:r>
      <w:r w:rsidR="00DC777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pćine Maruševec, kao i strani državljani i osobe bez državljanstva koje su stalno nastanjeni na području </w:t>
      </w:r>
      <w:r w:rsidR="007B231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pćine Maruševec te fizičke osobe koje imaju namjeru trajnog nastanjenja na području Općine Maruševec te koje s ciljem rješavanja svojeg stambenog pitanja grade/kupuju stambeni objekt na području </w:t>
      </w:r>
      <w:r w:rsidR="00DC777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pćine Maruševec.</w:t>
      </w:r>
    </w:p>
    <w:p w14:paraId="6A35ACFB" w14:textId="77777777" w:rsidR="0063480F" w:rsidRPr="0063480F" w:rsidRDefault="0063480F" w:rsidP="007B231C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Prihvatljivi korisnici su fizičke osobe:</w:t>
      </w:r>
    </w:p>
    <w:p w14:paraId="283A00D0" w14:textId="77777777" w:rsidR="0063480F" w:rsidRPr="0063480F" w:rsidRDefault="0063480F" w:rsidP="007B2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koji u trenutku podnošenja zahtjeva nisu stariji od 40 godina te</w:t>
      </w:r>
    </w:p>
    <w:p w14:paraId="543DE70E" w14:textId="77777777" w:rsidR="0063480F" w:rsidRPr="0063480F" w:rsidRDefault="0063480F" w:rsidP="007B2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prijavitelj nije do sada koristio sredstva iz Programa 2020.,</w:t>
      </w:r>
    </w:p>
    <w:p w14:paraId="65D5E677" w14:textId="77777777" w:rsidR="0063480F" w:rsidRPr="0063480F" w:rsidRDefault="0063480F" w:rsidP="007B2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koji žive u bračnoj / izvanbračnoj zajednici, formalnom / neformalnom životnom partnerstvu ili</w:t>
      </w:r>
    </w:p>
    <w:p w14:paraId="59F75006" w14:textId="77777777" w:rsidR="0063480F" w:rsidRPr="0063480F" w:rsidRDefault="0063480F" w:rsidP="007B2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jednoroditeljske</w:t>
      </w:r>
      <w:proofErr w:type="spellEnd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obitelji koju čine dijete odnosno djeca i jedan roditelj ili samohrani roditelj pod uvjetom da nemaju drugu useljivu kuću/stan u svom vlasništvu.</w:t>
      </w:r>
    </w:p>
    <w:p w14:paraId="7FC5EC7D" w14:textId="77777777" w:rsidR="0063480F" w:rsidRPr="0063480F" w:rsidRDefault="0063480F" w:rsidP="007B231C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Samci nisu prihvatljivi korisnici ovog Programa.</w:t>
      </w:r>
    </w:p>
    <w:p w14:paraId="670E7058" w14:textId="77777777" w:rsidR="0063480F" w:rsidRPr="0063480F" w:rsidRDefault="0063480F" w:rsidP="007B231C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MJERE</w:t>
      </w:r>
    </w:p>
    <w:p w14:paraId="2FF8C067" w14:textId="77777777" w:rsidR="0063480F" w:rsidRPr="0063480F" w:rsidRDefault="0063480F" w:rsidP="007B231C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Mjera 1. Sufinanciranje adaptacije obiteljske kuće</w:t>
      </w:r>
    </w:p>
    <w:p w14:paraId="74FA007D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Mlada obitelj može ostvariti sufinanciranje za adaptaciju obiteljske kuće na području Općine Maruševec u iznosu do 50% prihvatljivih troškova, a najviše 15.000,00 kuna pod uvjetom da je prijava početka građenja prijavljena nakon 1. siječnja 2021. godine.</w:t>
      </w:r>
    </w:p>
    <w:p w14:paraId="35F1A9C8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Ukoliko je podnositelj zahtjeva suvlasnik, drugi suvlasnik (koji mora biti prihvatljiv korisnik iz točke 2. Javnog poziva) mora priložiti izjavu kojom potvrđuje da je suglasan i upoznat sa podnošenjem zahtjeva za korištenje ove mjere.</w:t>
      </w:r>
    </w:p>
    <w:p w14:paraId="130B2691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Prihvatljivi troškovi su :</w:t>
      </w:r>
    </w:p>
    <w:p w14:paraId="2DD3320A" w14:textId="77777777" w:rsidR="0063480F" w:rsidRPr="0063480F" w:rsidRDefault="0063480F" w:rsidP="007B2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geodetski troškovi (</w:t>
      </w:r>
      <w:proofErr w:type="spellStart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iskolčenje</w:t>
      </w:r>
      <w:proofErr w:type="spellEnd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geodetske situacije stvarnog stanja terena, geodetske situacije građevne čestice, geodetski elaborat evidentiranja građevine, geodetski elaborat evidentiranja međe, parcelacijski elaborat),</w:t>
      </w:r>
    </w:p>
    <w:p w14:paraId="1A33674D" w14:textId="77777777" w:rsidR="0063480F" w:rsidRPr="0063480F" w:rsidRDefault="0063480F" w:rsidP="007B2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troškovi projektiranja i stručnog nadzora,</w:t>
      </w:r>
    </w:p>
    <w:p w14:paraId="410EBB41" w14:textId="77777777" w:rsidR="0063480F" w:rsidRPr="0063480F" w:rsidRDefault="0063480F" w:rsidP="007B2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trošak građevinskih radova (materijal i rad):</w:t>
      </w:r>
    </w:p>
    <w:p w14:paraId="6D3294FC" w14:textId="77777777" w:rsidR="0063480F" w:rsidRPr="0063480F" w:rsidRDefault="0063480F" w:rsidP="007B2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građevinski radovi – zemljani, betonski i </w:t>
      </w:r>
      <w:proofErr w:type="spellStart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arm</w:t>
      </w:r>
      <w:proofErr w:type="spellEnd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betonski, tesarski, zidarski i </w:t>
      </w:r>
      <w:proofErr w:type="spellStart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izolaterski</w:t>
      </w:r>
      <w:proofErr w:type="spellEnd"/>
    </w:p>
    <w:p w14:paraId="488A88B9" w14:textId="77777777" w:rsidR="0063480F" w:rsidRPr="0063480F" w:rsidRDefault="0063480F" w:rsidP="007B2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obrtnički radovi – </w:t>
      </w:r>
      <w:proofErr w:type="spellStart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pokrivački</w:t>
      </w:r>
      <w:proofErr w:type="spellEnd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limarski, </w:t>
      </w:r>
      <w:proofErr w:type="spellStart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gipsarski</w:t>
      </w:r>
      <w:proofErr w:type="spellEnd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keramičarski, </w:t>
      </w:r>
      <w:proofErr w:type="spellStart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fasaderski</w:t>
      </w:r>
      <w:proofErr w:type="spellEnd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stolarski – unutarnja i vanjska stolarija, soboslikarski i </w:t>
      </w:r>
      <w:proofErr w:type="spellStart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ličilački</w:t>
      </w:r>
      <w:proofErr w:type="spellEnd"/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radovi</w:t>
      </w:r>
    </w:p>
    <w:p w14:paraId="05AC00BF" w14:textId="77777777" w:rsidR="0063480F" w:rsidRPr="0063480F" w:rsidRDefault="0063480F" w:rsidP="007B2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trošak horizontalnih i vertikalnih razvoda vodovoda i kanalizacije (podžbukne instalacije)</w:t>
      </w:r>
    </w:p>
    <w:p w14:paraId="32A54334" w14:textId="77777777" w:rsidR="0063480F" w:rsidRPr="0063480F" w:rsidRDefault="0063480F" w:rsidP="007B2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trošak proizvodnje primarne toplinske energije i razvod grijanja do pune funkcionalnosti</w:t>
      </w:r>
    </w:p>
    <w:p w14:paraId="090FF4FD" w14:textId="77777777" w:rsidR="0063480F" w:rsidRPr="0063480F" w:rsidRDefault="0063480F" w:rsidP="007B2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trošak završnih obloga podova (laminat, parket i sl.)</w:t>
      </w:r>
    </w:p>
    <w:p w14:paraId="4436523F" w14:textId="77777777" w:rsidR="0063480F" w:rsidRPr="0063480F" w:rsidRDefault="0063480F" w:rsidP="007B2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trošak grubih elektroinstalacijskih radova i gromobranskih instalacija</w:t>
      </w:r>
    </w:p>
    <w:p w14:paraId="72FE0789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Troškovi priključenja na komunalnu infrastrukturu kao i troškovi unutarnjeg uređenja nisu prihvatljivi troškovi (npr. namještaj i oprema).</w:t>
      </w:r>
    </w:p>
    <w:p w14:paraId="16740C02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Cijena adaptacije neće se priznavati iznad prosječne cijene za adaptaciju za pojedine građevinske radove na području Općine Maruševec.</w:t>
      </w:r>
    </w:p>
    <w:p w14:paraId="7CFD584D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Ukoliko prebivalište još nije prijavljeno, Korisnik potpore i članovi njegovog zajedničkog kućanstva dužni su u roku od tri (3) godine od sklapanja Ugovora o dodjeli bespovratnih sredstava prijaviti prebivalište na adresi obiteljske kuće te su dužni zadržati prebivalište na toj adresi idućih 10 godina.</w:t>
      </w:r>
    </w:p>
    <w:p w14:paraId="1E318F4A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Izuzetak od obveze zadržavanja prebivališta mogu imati djeca korisnika ukoliko se u međuvremenu osamostale ili osnuju svoje obitelji.</w:t>
      </w:r>
    </w:p>
    <w:p w14:paraId="6E52D389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Općina Maruševec zadržava pravo provjere i uvida na terenu po ovlaštenoj osobi i prije odobravanja mjere, a i nakon potpisivanja Ugovora.</w:t>
      </w:r>
    </w:p>
    <w:p w14:paraId="7A8A1DCF" w14:textId="136BD4CF" w:rsid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Korisnik potpore dužan je prilikom potpisivanja Ugovora dostaviti instrument osiguranja u obliku ovjerene zadužnice na iznos koji pokriva iznos odobrene potpore, u korist Općine Maruševec.</w:t>
      </w:r>
    </w:p>
    <w:p w14:paraId="2ACFBF13" w14:textId="77777777" w:rsidR="00DC7779" w:rsidRPr="0063480F" w:rsidRDefault="00DC7779" w:rsidP="007B231C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1FA695E6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Mjera 2. Sufinanciranje kupnje obiteljske kuće/stana</w:t>
      </w:r>
    </w:p>
    <w:p w14:paraId="54D14A3B" w14:textId="3DC7661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Mlada obitelj može ostvariti sufinanciranje za kupnju obiteljske kuće/stana na području općine Maruševec u iznosu do 50% kupoprodajne cijene, a najviše 30.000,00 kuna </w:t>
      </w:r>
      <w:r w:rsidRPr="003147B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r-HR"/>
        </w:rPr>
        <w:t xml:space="preserve">pod uvjetom da </w:t>
      </w:r>
      <w:r w:rsidR="006916BD" w:rsidRPr="003147B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r-HR"/>
        </w:rPr>
        <w:t xml:space="preserve">je </w:t>
      </w:r>
      <w:r w:rsidRPr="003147B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r-HR"/>
        </w:rPr>
        <w:t xml:space="preserve">kupoprodajni ugovor sklopljen </w:t>
      </w:r>
      <w:r w:rsidR="006916BD" w:rsidRPr="003147B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r-HR"/>
        </w:rPr>
        <w:t xml:space="preserve">nakon 17.10. </w:t>
      </w:r>
      <w:r w:rsidRPr="003147B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r-HR"/>
        </w:rPr>
        <w:t>202</w:t>
      </w:r>
      <w:r w:rsidR="006916BD" w:rsidRPr="003147B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r-HR"/>
        </w:rPr>
        <w:t>0</w:t>
      </w:r>
      <w:r w:rsidRPr="003147B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r-HR"/>
        </w:rPr>
        <w:t>. godine</w:t>
      </w:r>
      <w:r w:rsidR="006916BD" w:rsidRPr="003147B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r-HR"/>
        </w:rPr>
        <w:t>, odnosno nakon isteka natječaja objavljenog 16. rujna 2021. godine.</w:t>
      </w:r>
    </w:p>
    <w:p w14:paraId="7C19A3AE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Kupoprodaja nekretnine ne smije biti izvršena od strane prednika.</w:t>
      </w:r>
    </w:p>
    <w:p w14:paraId="7EA939C7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Ugovorena kupoprodajna cijena utvrđuje se na temelju kupoprodajnog ugovora potpisanog i ovjerenog od strane javnog bilježnika.</w:t>
      </w:r>
    </w:p>
    <w:p w14:paraId="3D1A72F7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Ukoliko je podnositelj zahtjeva suvlasnik, drugi suvlasnik (koji mora biti prihvatljiv korisnik iz točke 2. Javnog poziva) mora priložiti izjavu kojom potvrđuje da je suglasan i upoznat sa podnošenjem zahtjeva za korištenje ove mjere.</w:t>
      </w:r>
    </w:p>
    <w:p w14:paraId="3AB94852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Ukoliko prebivalište još nije prijavljeno, Korisnik potpore i članovi njegovog zajedničkom kućanstva dužni su u roku od 3 godine (kod kupnje kuće) i u roku 1 godine (kod kupnje stana) od sklapanja Ugovora o dodjeli bespovratnih sredstava prijaviti prebivalište na adresi obiteljske kuće/stana te zadržati prebivalište na toj adresi idućih 10 godina.</w:t>
      </w:r>
    </w:p>
    <w:p w14:paraId="71183C6A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Izuzetak od obveze zadržavanja prebivališta mogu imati djeca korisnika ukoliko se u međuvremenu osamostale ili osnuju svoje obitelji.</w:t>
      </w:r>
    </w:p>
    <w:p w14:paraId="49D2AB6A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Općina Maruševec zadržava pravo provjere i uvida na terenu po ovlaštenoj osobi i prije odobravanja mjere, a i nakon potpisivanja Ugovora.</w:t>
      </w:r>
    </w:p>
    <w:p w14:paraId="3206D38E" w14:textId="7EE20661" w:rsid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Korisnik potpore dužan je prilikom potpisivanja Ugovora dostaviti instrument osiguranja u obliku ovjerene zadužnice na iznos koji pokriva iznos odobrene potpore, u korist Općine Maruševec.</w:t>
      </w:r>
    </w:p>
    <w:p w14:paraId="4AEEC474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POTREBNA DOKUMENTACIJA KOJA SE PRILAŽE ZAHTJEVU</w:t>
      </w:r>
    </w:p>
    <w:p w14:paraId="44F37620" w14:textId="77777777" w:rsidR="0063480F" w:rsidRPr="0063480F" w:rsidRDefault="0063480F" w:rsidP="007B23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Preslika osobne iskaznice podnositelja zahtjeva i svih članova njegovog kućanstva</w:t>
      </w:r>
    </w:p>
    <w:p w14:paraId="4B077740" w14:textId="77777777" w:rsidR="0063480F" w:rsidRPr="0063480F" w:rsidRDefault="0063480F" w:rsidP="007B23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Preslika rodnog lista za dijete</w:t>
      </w:r>
    </w:p>
    <w:p w14:paraId="5ACCF015" w14:textId="0F67D52F" w:rsidR="00CD62D6" w:rsidRPr="0063480F" w:rsidRDefault="0063480F" w:rsidP="00851E5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a) Preslika vjenčanog lista / izjava o izvanbračnoj zajednici</w:t>
      </w:r>
    </w:p>
    <w:p w14:paraId="4C7BEE46" w14:textId="3A99679D" w:rsidR="00CD62D6" w:rsidRPr="0063480F" w:rsidRDefault="0063480F" w:rsidP="00851E5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b) Preslika potvrde o formalnom životnom partnerstvu / izjava o </w:t>
      </w:r>
      <w:r w:rsidR="00CD6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</w:t>
      </w: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neformalnom životnom partnerstvu</w:t>
      </w:r>
    </w:p>
    <w:p w14:paraId="0185B407" w14:textId="77777777" w:rsidR="0063480F" w:rsidRPr="0063480F" w:rsidRDefault="0063480F" w:rsidP="00851E5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c) Dokaz samohranosti roditelja (smrtni list, potvrda o nestanku drugog roditelja, rješenje Centra za socijalnu skrb o privremenom uzdržavanju djeteta)</w:t>
      </w:r>
    </w:p>
    <w:p w14:paraId="01582286" w14:textId="77777777" w:rsidR="0063480F" w:rsidRPr="0063480F" w:rsidRDefault="0063480F" w:rsidP="007B23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Preslika izvatka iz zemljišnih knjiga</w:t>
      </w:r>
    </w:p>
    <w:p w14:paraId="2D312814" w14:textId="77777777" w:rsidR="0063480F" w:rsidRPr="0063480F" w:rsidRDefault="0063480F" w:rsidP="007B23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Preslika zadnjeg važećeg dokaza zakonitosti (legalnosti), ukoliko se radi o upravnom aktu, isti mora biti izvršan/pravomoćan tj. mora imati klauzulu izvršnosti ili pravomoćnosti</w:t>
      </w:r>
    </w:p>
    <w:p w14:paraId="51DB4B7C" w14:textId="77777777" w:rsidR="0063480F" w:rsidRPr="0063480F" w:rsidRDefault="0063480F" w:rsidP="007B23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Izjava (o prvoj nekretnini, o promjeni prebivališta, o dostavi zadužnice)</w:t>
      </w:r>
    </w:p>
    <w:p w14:paraId="64EBB8C9" w14:textId="77777777" w:rsidR="0063480F" w:rsidRPr="0063480F" w:rsidRDefault="0063480F" w:rsidP="007B23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Preslika ovjerenog kupoprodajnog ugovora (kod kupnje kuće/stana)</w:t>
      </w:r>
    </w:p>
    <w:p w14:paraId="421CEC5C" w14:textId="77777777" w:rsidR="0063480F" w:rsidRPr="0063480F" w:rsidRDefault="0063480F" w:rsidP="007B23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Izjava za suvlasnika (ako je primjenjivo)</w:t>
      </w:r>
    </w:p>
    <w:p w14:paraId="6AA44A21" w14:textId="77777777" w:rsidR="0063480F" w:rsidRPr="0063480F" w:rsidRDefault="0063480F" w:rsidP="007B23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Preslike plaćenih računa/ugovora – isključivo u kunama (računi/ugovori moraju biti točno specificirani, na gotovinskom računu mora biti jasno navedeno da je plaćen u gotovini i kao takav mora biti </w:t>
      </w:r>
      <w:proofErr w:type="spellStart"/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fiskaliziran</w:t>
      </w:r>
      <w:proofErr w:type="spellEnd"/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 kod transakcijskih računa mora biti priložena potvrda o plaćanju računa odnosno bankovni izvod kojim se dokazuje izvršeno plaćanje računa. Ukoliko je račun plaćen obročno, zbroj obroka mora biti jednak iznosu računa.)</w:t>
      </w:r>
    </w:p>
    <w:p w14:paraId="3BBCC37B" w14:textId="77777777" w:rsidR="0063480F" w:rsidRPr="0063480F" w:rsidRDefault="0063480F" w:rsidP="007B23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Fotodokumentacija zatečenog stanja nekretnine za koju se traži potpora</w:t>
      </w:r>
    </w:p>
    <w:p w14:paraId="53A42A50" w14:textId="77777777" w:rsidR="0063480F" w:rsidRPr="0063480F" w:rsidRDefault="0063480F" w:rsidP="007B23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Potvrda Porezne uprave o nepostojanju duga.</w:t>
      </w:r>
    </w:p>
    <w:p w14:paraId="5BF816BA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Općina Maruševec zadržava pravo prosljeđivanja računa nadležnoj Poreznoj upravi na daljnju provjeru.</w:t>
      </w:r>
    </w:p>
    <w:p w14:paraId="578CCB57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NAČIN PODNOŠENJA ZAHTJEVA</w:t>
      </w:r>
    </w:p>
    <w:p w14:paraId="4F61A66A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Podnositelj zahtjeva može biti samo vlasnik/suvlasnik nekretnine za koju se traži sufinanciranje.</w:t>
      </w:r>
    </w:p>
    <w:p w14:paraId="703A1A3B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Zahtjevi se podnose na obrascima koji se nalaze u prilogu ovog Javnog poziva i njegov su sastavni dio, zajedno s propisanom dokumentacijom te se šalju u tiskanom obliku, preporučenom pošiljkom na adresu:</w:t>
      </w:r>
    </w:p>
    <w:p w14:paraId="4A6007B8" w14:textId="77777777" w:rsidR="00CD62D6" w:rsidRDefault="0063480F" w:rsidP="00CD62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Općina Maruševec</w:t>
      </w:r>
    </w:p>
    <w:p w14:paraId="000D2E97" w14:textId="65ECD97A" w:rsidR="0063480F" w:rsidRPr="0063480F" w:rsidRDefault="0063480F" w:rsidP="00CD62D6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Maruševec 6</w:t>
      </w: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42243 Maruševec</w:t>
      </w:r>
    </w:p>
    <w:p w14:paraId="3B7B5759" w14:textId="2A28BD57" w:rsidR="00DC7779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sa obaveznom naznakom ”Javni poziv – potpore za mlade obitelji”</w:t>
      </w: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– ne otvarati –</w:t>
      </w:r>
    </w:p>
    <w:p w14:paraId="763CA92F" w14:textId="7924C0F5" w:rsidR="00DC7779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</w:t>
      </w:r>
      <w:r w:rsidR="00CD6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</w:t>
      </w: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k za dostavu zahtjeva počinje </w:t>
      </w:r>
      <w:r w:rsidR="00DC777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30</w:t>
      </w: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 w:rsidR="00DC777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9</w:t>
      </w:r>
      <w:r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2021. godine, a završava:</w:t>
      </w:r>
    </w:p>
    <w:p w14:paraId="433FCC06" w14:textId="6E315992" w:rsidR="0063480F" w:rsidRPr="0063480F" w:rsidRDefault="00DC7779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29</w:t>
      </w:r>
      <w:r w:rsidR="0063480F"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10</w:t>
      </w:r>
      <w:r w:rsidR="0063480F" w:rsidRPr="00634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2021. godine</w:t>
      </w:r>
      <w:r w:rsidR="0063480F"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ili objavom obavijesti o zatvaranju Javnog poziva Obrasci se mogu preuzeti sa web stranica Općine Maruševec www.marusevec.hr kao i u prostorijama Jedinstvenog upravnog odjela Općine Maruševec.</w:t>
      </w:r>
    </w:p>
    <w:p w14:paraId="0182CE63" w14:textId="77777777" w:rsidR="0063480F" w:rsidRPr="0063480F" w:rsidRDefault="0063480F" w:rsidP="007B231C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Nepotpune, nejasne i prijave poslane izvan roka, neće se razmatrati.</w:t>
      </w:r>
    </w:p>
    <w:p w14:paraId="6E4EC54C" w14:textId="28C351AA" w:rsidR="00DC7779" w:rsidRPr="00C869B9" w:rsidRDefault="0063480F" w:rsidP="00C869B9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3480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Sredstva se dodjeljuju po redoslijedu zaprimanja urednih i potpunih zahtjeva do iskorištenja sredstava predviđenim za tu namjenu u Proračunu Općine Maruševec.</w:t>
      </w:r>
    </w:p>
    <w:p w14:paraId="4EDE6E80" w14:textId="77777777" w:rsidR="00DC7779" w:rsidRDefault="00DC7779" w:rsidP="00DC7779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25D5230C" w14:textId="77A3A67F" w:rsidR="00DC7779" w:rsidRDefault="00DC7779" w:rsidP="00DC7779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OPĆINSKI NAČELNIK</w:t>
      </w:r>
    </w:p>
    <w:p w14:paraId="4889BBB2" w14:textId="50ACD3F3" w:rsidR="00DC7779" w:rsidRPr="00DC7779" w:rsidRDefault="00DC7779" w:rsidP="00DC7779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Mario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Klapša</w:t>
      </w:r>
      <w:proofErr w:type="spellEnd"/>
    </w:p>
    <w:sectPr w:rsidR="00DC7779" w:rsidRPr="00DC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835"/>
    <w:multiLevelType w:val="multilevel"/>
    <w:tmpl w:val="7BD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7D79"/>
    <w:multiLevelType w:val="multilevel"/>
    <w:tmpl w:val="9B4E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85985"/>
    <w:multiLevelType w:val="multilevel"/>
    <w:tmpl w:val="3DF8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1287F"/>
    <w:multiLevelType w:val="multilevel"/>
    <w:tmpl w:val="97CC0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3739B"/>
    <w:multiLevelType w:val="multilevel"/>
    <w:tmpl w:val="C7B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0F"/>
    <w:rsid w:val="003147BA"/>
    <w:rsid w:val="003A3AE0"/>
    <w:rsid w:val="0063480F"/>
    <w:rsid w:val="006916BD"/>
    <w:rsid w:val="007B231C"/>
    <w:rsid w:val="00851E5F"/>
    <w:rsid w:val="009E627B"/>
    <w:rsid w:val="00A919E3"/>
    <w:rsid w:val="00AD279A"/>
    <w:rsid w:val="00C869B9"/>
    <w:rsid w:val="00CD62D6"/>
    <w:rsid w:val="00DB6BE8"/>
    <w:rsid w:val="00DC7779"/>
    <w:rsid w:val="00E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F459"/>
  <w15:chartTrackingRefBased/>
  <w15:docId w15:val="{8A4CFC9E-9EFF-45ED-8866-E9B25028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Općina</cp:lastModifiedBy>
  <cp:revision>17</cp:revision>
  <cp:lastPrinted>2021-09-28T12:24:00Z</cp:lastPrinted>
  <dcterms:created xsi:type="dcterms:W3CDTF">2021-09-28T10:51:00Z</dcterms:created>
  <dcterms:modified xsi:type="dcterms:W3CDTF">2021-09-30T12:50:00Z</dcterms:modified>
</cp:coreProperties>
</file>