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FAEC" w14:textId="06B73616" w:rsidR="007B231C" w:rsidRPr="00DB6BE8" w:rsidRDefault="007B231C" w:rsidP="007B23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DB6BE8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</w:t>
      </w:r>
      <w:r w:rsidRPr="00DB6BE8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246E0140" wp14:editId="2B32B61D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2A3EA" w14:textId="77777777" w:rsidR="007B231C" w:rsidRPr="00DB6BE8" w:rsidRDefault="007B231C" w:rsidP="007B23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1EB63F4" w14:textId="0966F29C" w:rsidR="0063480F" w:rsidRPr="0063480F" w:rsidRDefault="0063480F" w:rsidP="007B231C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REPUBLIKA HRVATSKA</w:t>
      </w: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  <w:t>VARAŽDINSKA ŽUPANIJA</w:t>
      </w: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  <w:t>OPĆINA MARUŠEVEC</w:t>
      </w: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  <w:t>Općinski načelnik</w:t>
      </w: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  <w:t>KLASA: 370-02/21-01/0</w:t>
      </w:r>
      <w:r w:rsidR="00E67CE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4</w:t>
      </w: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  <w:t>URBROJ: 2186-017/21-01</w:t>
      </w: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  <w:t xml:space="preserve">Maruševec, </w:t>
      </w:r>
      <w:r w:rsidR="007B231C" w:rsidRPr="00DB6BE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30</w:t>
      </w: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. </w:t>
      </w:r>
      <w:r w:rsidR="007B231C" w:rsidRPr="00DB6BE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rujna</w:t>
      </w: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2021.</w:t>
      </w:r>
    </w:p>
    <w:p w14:paraId="7E666C1E" w14:textId="7FBE321B" w:rsidR="0063480F" w:rsidRPr="0063480F" w:rsidRDefault="0063480F" w:rsidP="007B231C">
      <w:pPr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Na temelju točke 5. Programa demografskih mjera za poticanje rješavanja stambenog pitanja mladih obitelji na području </w:t>
      </w:r>
      <w:r w:rsidR="007B231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</w:t>
      </w: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pćine Maruševec za 2021. godinu (”Službeni vjesnik Varaždinske županije” br. 36/21) Općinski načelnik Općine Maruševec objavljuje sljedeći</w:t>
      </w:r>
    </w:p>
    <w:p w14:paraId="3A4EAAFE" w14:textId="06F70BCE" w:rsidR="0063480F" w:rsidRPr="0063480F" w:rsidRDefault="0063480F" w:rsidP="007B231C">
      <w:pPr>
        <w:spacing w:after="3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JAVNI POZIV</w:t>
      </w: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za dodjelu bespovratnih potpora mladim obiteljima za rješavanje njihovog stambenog pitanja na području </w:t>
      </w:r>
      <w:r w:rsidR="007B231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O</w:t>
      </w: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pćine Maruševec za 2021. godinu</w:t>
      </w:r>
    </w:p>
    <w:p w14:paraId="7702A1EB" w14:textId="77777777" w:rsidR="0063480F" w:rsidRPr="0063480F" w:rsidRDefault="0063480F" w:rsidP="007B231C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14:paraId="3B0AB7CC" w14:textId="77777777" w:rsidR="0063480F" w:rsidRPr="0063480F" w:rsidRDefault="0063480F" w:rsidP="007B231C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PREDMET JAVNOG POZIVA</w:t>
      </w:r>
    </w:p>
    <w:p w14:paraId="2539D7AA" w14:textId="77777777" w:rsidR="0063480F" w:rsidRPr="0063480F" w:rsidRDefault="0063480F" w:rsidP="007B231C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Dodjela bespovratnih potpora mladim obiteljima za poticanje rješavanja njihovog stambenog pitanja na području općine Maruševec u 2021. godini.</w:t>
      </w:r>
    </w:p>
    <w:p w14:paraId="37136455" w14:textId="77777777" w:rsidR="0063480F" w:rsidRPr="0063480F" w:rsidRDefault="0063480F" w:rsidP="007B231C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PRIHVATLJIVI KORISNICI I UVJETI</w:t>
      </w:r>
    </w:p>
    <w:p w14:paraId="7DFCE6F8" w14:textId="37BE1D03" w:rsidR="0063480F" w:rsidRPr="0063480F" w:rsidRDefault="0063480F" w:rsidP="007B231C">
      <w:pPr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Prihvatljivi korisnici ovog Programa su fizičke osobe – državljani Republike Hrvatske s prebivalištem na području </w:t>
      </w:r>
      <w:r w:rsidR="00DC777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</w:t>
      </w: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pćine Maruševec, kao i strani državljani i osobe bez državljanstva koje su stalno nastanjeni na području </w:t>
      </w:r>
      <w:r w:rsidR="007B231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</w:t>
      </w: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pćine Maruševec te fizičke osobe koje imaju namjeru trajnog nastanjenja na području Općine Maruševec te koje s ciljem rješavanja svojeg stambenog pitanja grade/kupuju stambeni objekt na području </w:t>
      </w:r>
      <w:r w:rsidR="00DC777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</w:t>
      </w: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pćine Maruševec.</w:t>
      </w:r>
    </w:p>
    <w:p w14:paraId="6A35ACFB" w14:textId="77777777" w:rsidR="0063480F" w:rsidRPr="0063480F" w:rsidRDefault="0063480F" w:rsidP="007B231C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Prihvatljivi korisnici su fizičke osobe:</w:t>
      </w:r>
    </w:p>
    <w:p w14:paraId="283A00D0" w14:textId="77777777" w:rsidR="0063480F" w:rsidRPr="0063480F" w:rsidRDefault="0063480F" w:rsidP="007B2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koji u trenutku podnošenja zahtjeva nisu stariji od 40 godina te</w:t>
      </w:r>
    </w:p>
    <w:p w14:paraId="543DE70E" w14:textId="77777777" w:rsidR="0063480F" w:rsidRPr="0063480F" w:rsidRDefault="0063480F" w:rsidP="007B2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prijavitelj nije do sada koristio sredstva iz Programa 2020.,</w:t>
      </w:r>
    </w:p>
    <w:p w14:paraId="65D5E677" w14:textId="77777777" w:rsidR="0063480F" w:rsidRPr="0063480F" w:rsidRDefault="0063480F" w:rsidP="007B2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koji žive u bračnoj / izvanbračnoj zajednici, formalnom / neformalnom životnom partnerstvu ili</w:t>
      </w:r>
    </w:p>
    <w:p w14:paraId="59F75006" w14:textId="77777777" w:rsidR="0063480F" w:rsidRPr="0063480F" w:rsidRDefault="0063480F" w:rsidP="007B2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proofErr w:type="spellStart"/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jednoroditeljske</w:t>
      </w:r>
      <w:proofErr w:type="spellEnd"/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obitelji koju čine dijete odnosno djeca i jedan roditelj ili samohrani roditelj pod uvjetom da nemaju drugu useljivu kuću/stan u svom vlasništvu.</w:t>
      </w:r>
    </w:p>
    <w:p w14:paraId="7FC5EC7D" w14:textId="77777777" w:rsidR="0063480F" w:rsidRPr="0063480F" w:rsidRDefault="0063480F" w:rsidP="007B231C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Samci nisu prihvatljivi korisnici ovog Programa.</w:t>
      </w:r>
    </w:p>
    <w:p w14:paraId="670E7058" w14:textId="77777777" w:rsidR="0063480F" w:rsidRPr="0063480F" w:rsidRDefault="0063480F" w:rsidP="007B231C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lastRenderedPageBreak/>
        <w:t>MJERE</w:t>
      </w:r>
    </w:p>
    <w:p w14:paraId="2FF8C067" w14:textId="77777777" w:rsidR="0063480F" w:rsidRPr="0063480F" w:rsidRDefault="0063480F" w:rsidP="007B231C">
      <w:pPr>
        <w:spacing w:after="3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Mjera 1. Sufinanciranje adaptacije obiteljske kuće</w:t>
      </w:r>
    </w:p>
    <w:p w14:paraId="74FA007D" w14:textId="77777777" w:rsidR="0063480F" w:rsidRPr="0063480F" w:rsidRDefault="0063480F" w:rsidP="007B231C">
      <w:pPr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Mlada obitelj može ostvariti sufinanciranje za adaptaciju obiteljske kuće na području Općine Maruševec u iznosu do 50% prihvatljivih troškova, a najviše 15.000,00 kuna pod uvjetom da je prijava početka građenja prijavljena nakon 1. siječnja 2021. godine.</w:t>
      </w:r>
    </w:p>
    <w:p w14:paraId="35F1A9C8" w14:textId="77777777" w:rsidR="0063480F" w:rsidRPr="0063480F" w:rsidRDefault="0063480F" w:rsidP="007B231C">
      <w:pPr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Ukoliko je podnositelj zahtjeva suvlasnik, drugi suvlasnik (koji mora biti prihvatljiv korisnik iz točke 2. Javnog poziva) mora priložiti izjavu kojom potvrđuje da je suglasan i upoznat sa podnošenjem zahtjeva za korištenje ove mjere.</w:t>
      </w:r>
    </w:p>
    <w:p w14:paraId="130B2691" w14:textId="77777777" w:rsidR="0063480F" w:rsidRPr="0063480F" w:rsidRDefault="0063480F" w:rsidP="007B231C">
      <w:pPr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Prihvatljivi troškovi su :</w:t>
      </w:r>
    </w:p>
    <w:p w14:paraId="2DD3320A" w14:textId="77777777" w:rsidR="0063480F" w:rsidRPr="0063480F" w:rsidRDefault="0063480F" w:rsidP="007B23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geodetski troškovi (</w:t>
      </w:r>
      <w:proofErr w:type="spellStart"/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iskolčenje</w:t>
      </w:r>
      <w:proofErr w:type="spellEnd"/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geodetske situacije stvarnog stanja terena, geodetske situacije građevne čestice, geodetski elaborat evidentiranja građevine, geodetski elaborat evidentiranja međe, parcelacijski elaborat),</w:t>
      </w:r>
    </w:p>
    <w:p w14:paraId="1A33674D" w14:textId="77777777" w:rsidR="0063480F" w:rsidRPr="0063480F" w:rsidRDefault="0063480F" w:rsidP="007B23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troškovi projektiranja i stručnog nadzora,</w:t>
      </w:r>
    </w:p>
    <w:p w14:paraId="410EBB41" w14:textId="77777777" w:rsidR="0063480F" w:rsidRPr="0063480F" w:rsidRDefault="0063480F" w:rsidP="007B23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trošak građevinskih radova (materijal i rad):</w:t>
      </w:r>
    </w:p>
    <w:p w14:paraId="6D3294FC" w14:textId="77777777" w:rsidR="0063480F" w:rsidRPr="0063480F" w:rsidRDefault="0063480F" w:rsidP="007B23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građevinski radovi – zemljani, betonski i </w:t>
      </w:r>
      <w:proofErr w:type="spellStart"/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arm</w:t>
      </w:r>
      <w:proofErr w:type="spellEnd"/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. betonski, tesarski, zidarski i </w:t>
      </w:r>
      <w:proofErr w:type="spellStart"/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izolaterski</w:t>
      </w:r>
      <w:proofErr w:type="spellEnd"/>
    </w:p>
    <w:p w14:paraId="488A88B9" w14:textId="77777777" w:rsidR="0063480F" w:rsidRPr="0063480F" w:rsidRDefault="0063480F" w:rsidP="007B23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obrtnički radovi – </w:t>
      </w:r>
      <w:proofErr w:type="spellStart"/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pokrivački</w:t>
      </w:r>
      <w:proofErr w:type="spellEnd"/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limarski, </w:t>
      </w:r>
      <w:proofErr w:type="spellStart"/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gipsarski</w:t>
      </w:r>
      <w:proofErr w:type="spellEnd"/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keramičarski, </w:t>
      </w:r>
      <w:proofErr w:type="spellStart"/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fasaderski</w:t>
      </w:r>
      <w:proofErr w:type="spellEnd"/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stolarski – unutarnja i vanjska stolarija, soboslikarski i </w:t>
      </w:r>
      <w:proofErr w:type="spellStart"/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ličilački</w:t>
      </w:r>
      <w:proofErr w:type="spellEnd"/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radovi</w:t>
      </w:r>
    </w:p>
    <w:p w14:paraId="05AC00BF" w14:textId="77777777" w:rsidR="0063480F" w:rsidRPr="0063480F" w:rsidRDefault="0063480F" w:rsidP="007B23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trošak horizontalnih i vertikalnih razvoda vodovoda i kanalizacije (podžbukne instalacije)</w:t>
      </w:r>
    </w:p>
    <w:p w14:paraId="32A54334" w14:textId="77777777" w:rsidR="0063480F" w:rsidRPr="0063480F" w:rsidRDefault="0063480F" w:rsidP="007B23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trošak proizvodnje primarne toplinske energije i razvod grijanja do pune funkcionalnosti</w:t>
      </w:r>
    </w:p>
    <w:p w14:paraId="090FF4FD" w14:textId="77777777" w:rsidR="0063480F" w:rsidRPr="0063480F" w:rsidRDefault="0063480F" w:rsidP="007B23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trošak završnih obloga podova (laminat, parket i sl.)</w:t>
      </w:r>
    </w:p>
    <w:p w14:paraId="4436523F" w14:textId="77777777" w:rsidR="0063480F" w:rsidRPr="0063480F" w:rsidRDefault="0063480F" w:rsidP="007B23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trošak grubih elektroinstalacijskih radova i gromobranskih instalacija</w:t>
      </w:r>
    </w:p>
    <w:p w14:paraId="72FE0789" w14:textId="77777777" w:rsidR="0063480F" w:rsidRPr="0063480F" w:rsidRDefault="0063480F" w:rsidP="007B231C">
      <w:pPr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  <w:t>Troškovi priključenja na komunalnu infrastrukturu kao i troškovi unutarnjeg uređenja nisu prihvatljivi troškovi (npr. namještaj i oprema).</w:t>
      </w:r>
    </w:p>
    <w:p w14:paraId="16740C02" w14:textId="77777777" w:rsidR="0063480F" w:rsidRPr="0063480F" w:rsidRDefault="0063480F" w:rsidP="007B231C">
      <w:pPr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Cijena adaptacije neće se priznavati iznad prosječne cijene za adaptaciju za pojedine građevinske radove na području Općine Maruševec.</w:t>
      </w:r>
    </w:p>
    <w:p w14:paraId="7CFD584D" w14:textId="77777777" w:rsidR="0063480F" w:rsidRPr="0063480F" w:rsidRDefault="0063480F" w:rsidP="007B231C">
      <w:pPr>
        <w:spacing w:after="30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Ukoliko prebivalište još nije prijavljeno, Korisnik potpore i članovi njegovog zajedničkog kućanstva dužni su u roku od tri (3) godine od sklapanja Ugovora o dodjeli bespovratnih sredstava prijaviti prebivalište na adresi obiteljske kuće te su dužni zadržati prebivalište na toj adresi idućih 10 godina.</w:t>
      </w:r>
    </w:p>
    <w:p w14:paraId="1E318F4A" w14:textId="77777777" w:rsidR="0063480F" w:rsidRPr="0063480F" w:rsidRDefault="0063480F" w:rsidP="007B231C">
      <w:pPr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Izuzetak od obveze zadržavanja prebivališta mogu imati djeca korisnika ukoliko se u međuvremenu osamostale ili osnuju svoje obitelji.</w:t>
      </w:r>
    </w:p>
    <w:p w14:paraId="6E52D389" w14:textId="77777777" w:rsidR="0063480F" w:rsidRPr="0063480F" w:rsidRDefault="0063480F" w:rsidP="007B231C">
      <w:pPr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Općina Maruševec zadržava pravo provjere i uvida na terenu po ovlaštenoj osobi i prije odobravanja mjere, a i nakon potpisivanja Ugovora.</w:t>
      </w:r>
    </w:p>
    <w:p w14:paraId="7A8A1DCF" w14:textId="136BD4CF" w:rsidR="0063480F" w:rsidRDefault="0063480F" w:rsidP="007B231C">
      <w:pPr>
        <w:spacing w:after="30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lastRenderedPageBreak/>
        <w:t>Korisnik potpore dužan je prilikom potpisivanja Ugovora dostaviti instrument osiguranja u obliku ovjerene zadužnice na iznos koji pokriva iznos odobrene potpore, u korist Općine Maruševec.</w:t>
      </w:r>
    </w:p>
    <w:p w14:paraId="2ACFBF13" w14:textId="77777777" w:rsidR="00DC7779" w:rsidRPr="0063480F" w:rsidRDefault="00DC7779" w:rsidP="007B231C">
      <w:pPr>
        <w:spacing w:after="30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1FA695E6" w14:textId="77777777" w:rsidR="0063480F" w:rsidRPr="0063480F" w:rsidRDefault="0063480F" w:rsidP="007B231C">
      <w:pPr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Mjera 2. Sufinanciranje kupnje obiteljske kuće/stana</w:t>
      </w:r>
    </w:p>
    <w:p w14:paraId="54D14A3B" w14:textId="3DC76617" w:rsidR="0063480F" w:rsidRPr="0063480F" w:rsidRDefault="0063480F" w:rsidP="007B231C">
      <w:pPr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Mlada obitelj može ostvariti sufinanciranje za kupnju obiteljske kuće/stana na području općine Maruševec u iznosu do 50% kupoprodajne cijene, a najviše 30.000,00 kuna </w:t>
      </w:r>
      <w:r w:rsidRPr="003147BA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hr-HR"/>
        </w:rPr>
        <w:t xml:space="preserve">pod uvjetom da </w:t>
      </w:r>
      <w:r w:rsidR="006916BD" w:rsidRPr="003147BA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hr-HR"/>
        </w:rPr>
        <w:t xml:space="preserve">je </w:t>
      </w:r>
      <w:r w:rsidRPr="003147BA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hr-HR"/>
        </w:rPr>
        <w:t xml:space="preserve">kupoprodajni ugovor sklopljen </w:t>
      </w:r>
      <w:r w:rsidR="006916BD" w:rsidRPr="003147BA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hr-HR"/>
        </w:rPr>
        <w:t xml:space="preserve">nakon 17.10. </w:t>
      </w:r>
      <w:r w:rsidRPr="003147BA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hr-HR"/>
        </w:rPr>
        <w:t>202</w:t>
      </w:r>
      <w:r w:rsidR="006916BD" w:rsidRPr="003147BA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hr-HR"/>
        </w:rPr>
        <w:t>0</w:t>
      </w:r>
      <w:r w:rsidRPr="003147BA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hr-HR"/>
        </w:rPr>
        <w:t>. godine</w:t>
      </w:r>
      <w:r w:rsidR="006916BD" w:rsidRPr="003147BA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hr-HR"/>
        </w:rPr>
        <w:t>, odnosno nakon isteka natječaja objavljenog 16. rujna 2021. godine.</w:t>
      </w:r>
    </w:p>
    <w:p w14:paraId="7C19A3AE" w14:textId="77777777" w:rsidR="0063480F" w:rsidRPr="0063480F" w:rsidRDefault="0063480F" w:rsidP="007B231C">
      <w:pPr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Kupoprodaja nekretnine ne smije biti izvršena od strane prednika.</w:t>
      </w:r>
    </w:p>
    <w:p w14:paraId="7EA939C7" w14:textId="77777777" w:rsidR="0063480F" w:rsidRPr="0063480F" w:rsidRDefault="0063480F" w:rsidP="007B231C">
      <w:pPr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Ugovorena kupoprodajna cijena utvrđuje se na temelju kupoprodajnog ugovora potpisanog i ovjerenog od strane javnog bilježnika.</w:t>
      </w:r>
    </w:p>
    <w:p w14:paraId="3D1A72F7" w14:textId="77777777" w:rsidR="0063480F" w:rsidRPr="0063480F" w:rsidRDefault="0063480F" w:rsidP="007B231C">
      <w:pPr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Ukoliko je podnositelj zahtjeva suvlasnik, drugi suvlasnik (koji mora biti prihvatljiv korisnik iz točke 2. Javnog poziva) mora priložiti izjavu kojom potvrđuje da je suglasan i upoznat sa podnošenjem zahtjeva za korištenje ove mjere.</w:t>
      </w:r>
    </w:p>
    <w:p w14:paraId="3AB94852" w14:textId="77777777" w:rsidR="0063480F" w:rsidRPr="0063480F" w:rsidRDefault="0063480F" w:rsidP="007B231C">
      <w:pPr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Ukoliko prebivalište još nije prijavljeno, Korisnik potpore i članovi njegovog zajedničkom kućanstva dužni su u roku od 3 godine (kod kupnje kuće) i u roku 1 godine (kod kupnje stana) od sklapanja Ugovora o dodjeli bespovratnih sredstava prijaviti prebivalište na adresi obiteljske kuće/stana te zadržati prebivalište na toj adresi idućih 10 godina.</w:t>
      </w:r>
    </w:p>
    <w:p w14:paraId="71183C6A" w14:textId="77777777" w:rsidR="0063480F" w:rsidRPr="0063480F" w:rsidRDefault="0063480F" w:rsidP="007B231C">
      <w:pPr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Izuzetak od obveze zadržavanja prebivališta mogu imati djeca korisnika ukoliko se u međuvremenu osamostale ili osnuju svoje obitelji.</w:t>
      </w:r>
    </w:p>
    <w:p w14:paraId="49D2AB6A" w14:textId="77777777" w:rsidR="0063480F" w:rsidRPr="0063480F" w:rsidRDefault="0063480F" w:rsidP="007B231C">
      <w:pPr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Općina Maruševec zadržava pravo provjere i uvida na terenu po ovlaštenoj osobi i prije odobravanja mjere, a i nakon potpisivanja Ugovora.</w:t>
      </w:r>
    </w:p>
    <w:p w14:paraId="3206D38E" w14:textId="7EE20661" w:rsidR="0063480F" w:rsidRDefault="0063480F" w:rsidP="007B231C">
      <w:pPr>
        <w:spacing w:after="30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Korisnik potpore dužan je prilikom potpisivanja Ugovora dostaviti instrument osiguranja u obliku ovjerene zadužnice na iznos koji pokriva iznos odobrene potpore, u korist Općine Maruševec.</w:t>
      </w:r>
    </w:p>
    <w:p w14:paraId="4AEEC474" w14:textId="77777777" w:rsidR="0063480F" w:rsidRPr="0063480F" w:rsidRDefault="0063480F" w:rsidP="007B231C">
      <w:pPr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POTREBNA DOKUMENTACIJA KOJA SE PRILAŽE ZAHTJEVU</w:t>
      </w:r>
    </w:p>
    <w:p w14:paraId="44F37620" w14:textId="77777777" w:rsidR="0063480F" w:rsidRPr="0063480F" w:rsidRDefault="0063480F" w:rsidP="007B231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Preslika osobne iskaznice podnositelja zahtjeva i svih članova njegovog kućanstva</w:t>
      </w:r>
    </w:p>
    <w:p w14:paraId="4B077740" w14:textId="77777777" w:rsidR="0063480F" w:rsidRPr="0063480F" w:rsidRDefault="0063480F" w:rsidP="007B231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Preslika rodnog lista za dijete</w:t>
      </w:r>
    </w:p>
    <w:p w14:paraId="5ACCF015" w14:textId="0F67D52F" w:rsidR="00CD62D6" w:rsidRPr="0063480F" w:rsidRDefault="0063480F" w:rsidP="00851E5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a) Preslika vjenčanog lista / izjava o izvanbračnoj zajednici</w:t>
      </w:r>
    </w:p>
    <w:p w14:paraId="4C7BEE46" w14:textId="3A99679D" w:rsidR="00CD62D6" w:rsidRPr="0063480F" w:rsidRDefault="0063480F" w:rsidP="00851E5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b) Preslika potvrde o formalnom životnom partnerstvu / izjava o </w:t>
      </w:r>
      <w:r w:rsidR="00CD62D6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                                   </w:t>
      </w: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neformalnom životnom partnerstvu</w:t>
      </w:r>
    </w:p>
    <w:p w14:paraId="0185B407" w14:textId="77777777" w:rsidR="0063480F" w:rsidRPr="0063480F" w:rsidRDefault="0063480F" w:rsidP="00851E5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c) Dokaz samohranosti roditelja (smrtni list, potvrda o nestanku drugog roditelja, rješenje Centra za socijalnu skrb o privremenom uzdržavanju djeteta)</w:t>
      </w:r>
    </w:p>
    <w:p w14:paraId="01582286" w14:textId="77777777" w:rsidR="0063480F" w:rsidRPr="0063480F" w:rsidRDefault="0063480F" w:rsidP="007B231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lastRenderedPageBreak/>
        <w:t>Preslika izvatka iz zemljišnih knjiga</w:t>
      </w:r>
    </w:p>
    <w:p w14:paraId="2D312814" w14:textId="77777777" w:rsidR="0063480F" w:rsidRPr="0063480F" w:rsidRDefault="0063480F" w:rsidP="007B231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Preslika zadnjeg važećeg dokaza zakonitosti (legalnosti), ukoliko se radi o upravnom aktu, isti mora biti izvršan/pravomoćan tj. mora imati klauzulu izvršnosti ili pravomoćnosti</w:t>
      </w:r>
    </w:p>
    <w:p w14:paraId="51DB4B7C" w14:textId="77777777" w:rsidR="0063480F" w:rsidRPr="0063480F" w:rsidRDefault="0063480F" w:rsidP="007B231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Izjava (o prvoj nekretnini, o promjeni prebivališta, o dostavi zadužnice)</w:t>
      </w:r>
    </w:p>
    <w:p w14:paraId="64EBB8C9" w14:textId="77777777" w:rsidR="0063480F" w:rsidRPr="0063480F" w:rsidRDefault="0063480F" w:rsidP="007B231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Preslika ovjerenog kupoprodajnog ugovora (kod kupnje kuće/stana)</w:t>
      </w:r>
    </w:p>
    <w:p w14:paraId="421CEC5C" w14:textId="77777777" w:rsidR="0063480F" w:rsidRPr="0063480F" w:rsidRDefault="0063480F" w:rsidP="007B231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Izjava za suvlasnika (ako je primjenjivo)</w:t>
      </w:r>
    </w:p>
    <w:p w14:paraId="6AA44A21" w14:textId="77777777" w:rsidR="0063480F" w:rsidRPr="0063480F" w:rsidRDefault="0063480F" w:rsidP="007B231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Preslike plaćenih računa/ugovora – isključivo u kunama (računi/ugovori moraju biti točno specificirani, na gotovinskom računu mora biti jasno navedeno da je plaćen u gotovini i kao takav mora biti </w:t>
      </w:r>
      <w:proofErr w:type="spellStart"/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fiskaliziran</w:t>
      </w:r>
      <w:proofErr w:type="spellEnd"/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, kod transakcijskih računa mora biti priložena potvrda o plaćanju računa odnosno bankovni izvod kojim se dokazuje izvršeno plaćanje računa. Ukoliko je račun plaćen obročno, zbroj obroka mora biti jednak iznosu računa.)</w:t>
      </w:r>
    </w:p>
    <w:p w14:paraId="3BBCC37B" w14:textId="77777777" w:rsidR="0063480F" w:rsidRPr="0063480F" w:rsidRDefault="0063480F" w:rsidP="007B231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Fotodokumentacija zatečenog stanja nekretnine za koju se traži potpora</w:t>
      </w:r>
    </w:p>
    <w:p w14:paraId="53A42A50" w14:textId="77777777" w:rsidR="0063480F" w:rsidRPr="0063480F" w:rsidRDefault="0063480F" w:rsidP="007B231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Potvrda Porezne uprave o nepostojanju duga.</w:t>
      </w:r>
    </w:p>
    <w:p w14:paraId="5BF816BA" w14:textId="77777777" w:rsidR="0063480F" w:rsidRPr="0063480F" w:rsidRDefault="0063480F" w:rsidP="007B231C">
      <w:pPr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Općina Maruševec zadržava pravo prosljeđivanja računa nadležnoj Poreznoj upravi na daljnju provjeru.</w:t>
      </w:r>
    </w:p>
    <w:p w14:paraId="578CCB57" w14:textId="77777777" w:rsidR="0063480F" w:rsidRPr="0063480F" w:rsidRDefault="0063480F" w:rsidP="007B231C">
      <w:pPr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NAČIN PODNOŠENJA ZAHTJEVA</w:t>
      </w:r>
    </w:p>
    <w:p w14:paraId="4F61A66A" w14:textId="77777777" w:rsidR="0063480F" w:rsidRPr="0063480F" w:rsidRDefault="0063480F" w:rsidP="007B231C">
      <w:pPr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Podnositelj zahtjeva može biti samo vlasnik/suvlasnik nekretnine za koju se traži sufinanciranje.</w:t>
      </w:r>
    </w:p>
    <w:p w14:paraId="703A1A3B" w14:textId="77777777" w:rsidR="0063480F" w:rsidRPr="0063480F" w:rsidRDefault="0063480F" w:rsidP="007B231C">
      <w:pPr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Zahtjevi se podnose na obrascima koji se nalaze u prilogu ovog Javnog poziva i njegov su sastavni dio, zajedno s propisanom dokumentacijom te se šalju u tiskanom obliku, preporučenom pošiljkom na adresu:</w:t>
      </w:r>
    </w:p>
    <w:p w14:paraId="4A6007B8" w14:textId="77777777" w:rsidR="00CD62D6" w:rsidRDefault="0063480F" w:rsidP="00CD62D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Općina Maruševec</w:t>
      </w:r>
    </w:p>
    <w:p w14:paraId="000D2E97" w14:textId="65ECD97A" w:rsidR="0063480F" w:rsidRPr="0063480F" w:rsidRDefault="0063480F" w:rsidP="00CD62D6">
      <w:pPr>
        <w:spacing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Maruševec 6</w:t>
      </w: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42243 Maruševec</w:t>
      </w:r>
    </w:p>
    <w:p w14:paraId="3B7B5759" w14:textId="2A28BD57" w:rsidR="00DC7779" w:rsidRPr="0063480F" w:rsidRDefault="0063480F" w:rsidP="007B231C">
      <w:pPr>
        <w:spacing w:after="30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sa obaveznom naznakom ”Javni poziv – potpore za mlade obitelji”</w:t>
      </w: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– ne otvarati –</w:t>
      </w:r>
    </w:p>
    <w:p w14:paraId="763CA92F" w14:textId="7924C0F5" w:rsidR="00DC7779" w:rsidRDefault="0063480F" w:rsidP="007B231C">
      <w:pPr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R</w:t>
      </w:r>
      <w:r w:rsidR="00CD62D6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o</w:t>
      </w: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k za dostavu zahtjeva počinje </w:t>
      </w:r>
      <w:r w:rsidR="00DC7779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30</w:t>
      </w: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. </w:t>
      </w:r>
      <w:r w:rsidR="00DC7779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9</w:t>
      </w:r>
      <w:r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 2021. godine, a završava:</w:t>
      </w:r>
    </w:p>
    <w:p w14:paraId="433FCC06" w14:textId="6E315992" w:rsidR="0063480F" w:rsidRPr="0063480F" w:rsidRDefault="00DC7779" w:rsidP="007B231C">
      <w:pPr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29</w:t>
      </w:r>
      <w:r w:rsidR="0063480F"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10</w:t>
      </w:r>
      <w:r w:rsidR="0063480F" w:rsidRPr="0063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 2021. godine</w:t>
      </w:r>
      <w:r w:rsidR="0063480F"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ili objavom obavijesti o zatvaranju Javnog poziva Obrasci se mogu preuzeti sa web stranica Općine Maruševec www.marusevec.hr kao i u prostorijama Jedinstvenog upravnog odjela Općine Maruševec.</w:t>
      </w:r>
    </w:p>
    <w:p w14:paraId="0182CE63" w14:textId="77777777" w:rsidR="0063480F" w:rsidRPr="0063480F" w:rsidRDefault="0063480F" w:rsidP="007B231C">
      <w:pPr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Nepotpune, nejasne i prijave poslane izvan roka, neće se razmatrati.</w:t>
      </w:r>
    </w:p>
    <w:p w14:paraId="6E4EC54C" w14:textId="28C351AA" w:rsidR="00DC7779" w:rsidRPr="00C869B9" w:rsidRDefault="0063480F" w:rsidP="00C869B9">
      <w:pPr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3480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Sredstva se dodjeljuju po redoslijedu zaprimanja urednih i potpunih zahtjeva do iskorištenja sredstava predviđenim za tu namjenu u Proračunu Općine Maruševec.</w:t>
      </w:r>
    </w:p>
    <w:p w14:paraId="4EDE6E80" w14:textId="77777777" w:rsidR="00DC7779" w:rsidRDefault="00DC7779" w:rsidP="00DC7779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25D5230C" w14:textId="77A3A67F" w:rsidR="00DC7779" w:rsidRDefault="00DC7779" w:rsidP="00DC7779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OPĆINSKI NAČELNIK</w:t>
      </w:r>
    </w:p>
    <w:p w14:paraId="4889BBB2" w14:textId="50ACD3F3" w:rsidR="00DC7779" w:rsidRPr="00DC7779" w:rsidRDefault="00DC7779" w:rsidP="00DC7779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Mario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Klapša</w:t>
      </w:r>
      <w:proofErr w:type="spellEnd"/>
    </w:p>
    <w:sectPr w:rsidR="00DC7779" w:rsidRPr="00DC7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B5835"/>
    <w:multiLevelType w:val="multilevel"/>
    <w:tmpl w:val="7BD2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E7D79"/>
    <w:multiLevelType w:val="multilevel"/>
    <w:tmpl w:val="9B4E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85985"/>
    <w:multiLevelType w:val="multilevel"/>
    <w:tmpl w:val="3DF8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B1287F"/>
    <w:multiLevelType w:val="multilevel"/>
    <w:tmpl w:val="97CC03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3739B"/>
    <w:multiLevelType w:val="multilevel"/>
    <w:tmpl w:val="C7B0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0F"/>
    <w:rsid w:val="003147BA"/>
    <w:rsid w:val="003A3AE0"/>
    <w:rsid w:val="0063480F"/>
    <w:rsid w:val="006916BD"/>
    <w:rsid w:val="007B231C"/>
    <w:rsid w:val="00851E5F"/>
    <w:rsid w:val="009E627B"/>
    <w:rsid w:val="00A919E3"/>
    <w:rsid w:val="00AD279A"/>
    <w:rsid w:val="00C869B9"/>
    <w:rsid w:val="00CD62D6"/>
    <w:rsid w:val="00DB6BE8"/>
    <w:rsid w:val="00DC7779"/>
    <w:rsid w:val="00E6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F459"/>
  <w15:chartTrackingRefBased/>
  <w15:docId w15:val="{8A4CFC9E-9EFF-45ED-8866-E9B25028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cp:keywords/>
  <dc:description/>
  <cp:lastModifiedBy>Općina</cp:lastModifiedBy>
  <cp:revision>17</cp:revision>
  <cp:lastPrinted>2021-09-28T12:24:00Z</cp:lastPrinted>
  <dcterms:created xsi:type="dcterms:W3CDTF">2021-09-28T10:51:00Z</dcterms:created>
  <dcterms:modified xsi:type="dcterms:W3CDTF">2021-09-30T12:50:00Z</dcterms:modified>
</cp:coreProperties>
</file>